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A8" w:rsidRPr="00290CC2" w:rsidRDefault="00881EA8" w:rsidP="00290CC2">
      <w:pPr>
        <w:spacing w:line="240" w:lineRule="exact"/>
        <w:ind w:left="1276"/>
        <w:rPr>
          <w:rFonts w:ascii="Times New Roman" w:hAnsi="Times New Roman" w:cs="Times New Roman"/>
          <w:sz w:val="19"/>
          <w:szCs w:val="19"/>
        </w:rPr>
      </w:pPr>
    </w:p>
    <w:p w:rsidR="00881EA8" w:rsidRPr="00290CC2" w:rsidRDefault="00881EA8" w:rsidP="00290CC2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881EA8" w:rsidRPr="00290CC2" w:rsidRDefault="00881EA8" w:rsidP="00290CC2">
      <w:pPr>
        <w:spacing w:before="3" w:after="3" w:line="240" w:lineRule="exact"/>
        <w:rPr>
          <w:rFonts w:ascii="Times New Roman" w:hAnsi="Times New Roman" w:cs="Times New Roman"/>
          <w:sz w:val="19"/>
          <w:szCs w:val="19"/>
        </w:rPr>
      </w:pPr>
    </w:p>
    <w:p w:rsidR="00881EA8" w:rsidRPr="00290CC2" w:rsidRDefault="00881EA8" w:rsidP="00290CC2">
      <w:pPr>
        <w:rPr>
          <w:rFonts w:ascii="Times New Roman" w:hAnsi="Times New Roman" w:cs="Times New Roman"/>
          <w:sz w:val="2"/>
          <w:szCs w:val="2"/>
        </w:rPr>
        <w:sectPr w:rsidR="00881EA8" w:rsidRPr="00290CC2" w:rsidSect="00290CC2">
          <w:pgSz w:w="11900" w:h="16840"/>
          <w:pgMar w:top="851" w:right="701" w:bottom="1347" w:left="0" w:header="0" w:footer="3" w:gutter="0"/>
          <w:cols w:space="720"/>
          <w:noEndnote/>
          <w:docGrid w:linePitch="360"/>
        </w:sectPr>
      </w:pPr>
    </w:p>
    <w:p w:rsidR="00881EA8" w:rsidRPr="00290CC2" w:rsidRDefault="00D9567A" w:rsidP="00290CC2">
      <w:pPr>
        <w:pStyle w:val="10"/>
        <w:keepNext/>
        <w:keepLines/>
        <w:shd w:val="clear" w:color="auto" w:fill="auto"/>
        <w:tabs>
          <w:tab w:val="left" w:pos="322"/>
        </w:tabs>
        <w:spacing w:after="319" w:line="280" w:lineRule="exact"/>
        <w:jc w:val="left"/>
        <w:rPr>
          <w:rFonts w:ascii="Times New Roman" w:hAnsi="Times New Roman" w:cs="Times New Roman"/>
        </w:rPr>
      </w:pPr>
      <w:bookmarkStart w:id="0" w:name="bookmark0"/>
      <w:r w:rsidRPr="00290CC2">
        <w:rPr>
          <w:rFonts w:ascii="Times New Roman" w:hAnsi="Times New Roman" w:cs="Times New Roman"/>
        </w:rPr>
        <w:lastRenderedPageBreak/>
        <w:t>Практические мероприятия по предотвращению актов терроризма</w:t>
      </w:r>
      <w:bookmarkEnd w:id="0"/>
    </w:p>
    <w:p w:rsidR="00881EA8" w:rsidRPr="00290CC2" w:rsidRDefault="00D9567A" w:rsidP="00096B4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 xml:space="preserve">Заместителю директора образовательного учреждения по административно-хозяйственной части (завхозу) </w:t>
      </w:r>
      <w:proofErr w:type="spellStart"/>
      <w:r w:rsidR="00290CC2">
        <w:rPr>
          <w:rFonts w:ascii="Times New Roman" w:hAnsi="Times New Roman" w:cs="Times New Roman"/>
        </w:rPr>
        <w:t>К</w:t>
      </w:r>
      <w:r w:rsidR="00096B46">
        <w:rPr>
          <w:rFonts w:ascii="Times New Roman" w:hAnsi="Times New Roman" w:cs="Times New Roman"/>
        </w:rPr>
        <w:t>еримбаеву</w:t>
      </w:r>
      <w:proofErr w:type="spellEnd"/>
      <w:r w:rsidR="00096B46">
        <w:rPr>
          <w:rFonts w:ascii="Times New Roman" w:hAnsi="Times New Roman" w:cs="Times New Roman"/>
        </w:rPr>
        <w:t xml:space="preserve"> А. </w:t>
      </w:r>
      <w:r w:rsidRPr="00290CC2">
        <w:rPr>
          <w:rFonts w:ascii="Times New Roman" w:hAnsi="Times New Roman" w:cs="Times New Roman"/>
        </w:rPr>
        <w:t xml:space="preserve">содержать в порядке чердачные, подвальные и подсобные </w:t>
      </w:r>
      <w:r w:rsidRPr="00290CC2">
        <w:rPr>
          <w:rFonts w:ascii="Times New Roman" w:hAnsi="Times New Roman" w:cs="Times New Roman"/>
        </w:rPr>
        <w:t>помещения и запасные выходы из здания</w:t>
      </w:r>
      <w:r w:rsidR="00096B46">
        <w:rPr>
          <w:rFonts w:ascii="Times New Roman" w:hAnsi="Times New Roman" w:cs="Times New Roman"/>
        </w:rPr>
        <w:t xml:space="preserve"> школы</w:t>
      </w:r>
      <w:r w:rsidRPr="00290CC2">
        <w:rPr>
          <w:rFonts w:ascii="Times New Roman" w:hAnsi="Times New Roman" w:cs="Times New Roman"/>
        </w:rPr>
        <w:t>, которые должны быть закрыты и опечатаны. Опечатанными должны быть также пожарные краны, огнетушители и электрощиты. Ежедневно осуществлять контроль за состоянием этих объектов. Следить за о</w:t>
      </w:r>
      <w:r w:rsidRPr="00290CC2">
        <w:rPr>
          <w:rFonts w:ascii="Times New Roman" w:hAnsi="Times New Roman" w:cs="Times New Roman"/>
        </w:rPr>
        <w:t>свещением территории образовательного учреждения в темное время.</w:t>
      </w:r>
    </w:p>
    <w:p w:rsidR="00881EA8" w:rsidRPr="00290CC2" w:rsidRDefault="00D9567A" w:rsidP="00096B4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Дежурному администратору не реже одного раза в течение дежурства проверять состояние учебных помещений (классов, кабинетов, мастерских, актового зала). Контролировать выдачу ключей от учебных</w:t>
      </w:r>
      <w:r w:rsidRPr="00290CC2">
        <w:rPr>
          <w:rFonts w:ascii="Times New Roman" w:hAnsi="Times New Roman" w:cs="Times New Roman"/>
        </w:rPr>
        <w:t xml:space="preserve"> помещений педагогам и сдачу ключей после окончания занятий, наведение порядка в учебных помещениях. </w:t>
      </w:r>
    </w:p>
    <w:p w:rsidR="00881EA8" w:rsidRPr="00290CC2" w:rsidRDefault="00D9567A" w:rsidP="00096B4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Постоянному составу образовательного учреждения прибывать на свои рабочие места за 10-15</w:t>
      </w:r>
      <w:r w:rsidRPr="00290CC2">
        <w:rPr>
          <w:rFonts w:ascii="Times New Roman" w:hAnsi="Times New Roman" w:cs="Times New Roman"/>
        </w:rPr>
        <w:t xml:space="preserve"> минут до начала занятий, с целью проверки их состояния на предмет отсутствия посторонних и подозрительных предметов и для подготовки их к занятиям.</w:t>
      </w:r>
    </w:p>
    <w:p w:rsidR="00881EA8" w:rsidRPr="00290CC2" w:rsidRDefault="00D9567A" w:rsidP="00096B4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Педагогам, проводящим занятия в незакрепленных за ними учебных помещениях (классах, кабинетах и др.), распи</w:t>
      </w:r>
      <w:r w:rsidRPr="00290CC2">
        <w:rPr>
          <w:rFonts w:ascii="Times New Roman" w:hAnsi="Times New Roman" w:cs="Times New Roman"/>
        </w:rPr>
        <w:t>сываться в получении и сдаче ключей от них в специальном Журнале у охраны, контролировать уборку учебного помещения после окончания занятий.</w:t>
      </w:r>
    </w:p>
    <w:p w:rsidR="00881EA8" w:rsidRPr="00290CC2" w:rsidRDefault="00096B46" w:rsidP="00096B46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723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Учащимся прибывать в </w:t>
      </w:r>
      <w:r w:rsidR="00D9567A" w:rsidRPr="00290CC2">
        <w:rPr>
          <w:rFonts w:ascii="Times New Roman" w:hAnsi="Times New Roman" w:cs="Times New Roman"/>
        </w:rPr>
        <w:t>образовательное учреждение</w:t>
      </w:r>
    </w:p>
    <w:p w:rsidR="00881EA8" w:rsidRPr="00290CC2" w:rsidRDefault="00096B46" w:rsidP="00290CC2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9567A" w:rsidRPr="00290CC2">
        <w:rPr>
          <w:rFonts w:ascii="Times New Roman" w:hAnsi="Times New Roman" w:cs="Times New Roman"/>
        </w:rPr>
        <w:t>аблагов</w:t>
      </w:r>
      <w:r w:rsidR="00D9567A" w:rsidRPr="00290CC2">
        <w:rPr>
          <w:rFonts w:ascii="Times New Roman" w:hAnsi="Times New Roman" w:cs="Times New Roman"/>
        </w:rPr>
        <w:t xml:space="preserve">ременно </w:t>
      </w:r>
      <w:r w:rsidR="00D9567A" w:rsidRPr="00290CC2">
        <w:rPr>
          <w:rFonts w:ascii="Times New Roman" w:hAnsi="Times New Roman" w:cs="Times New Roman"/>
        </w:rPr>
        <w:t>с целью своевременной подготовки к началу занятий.</w:t>
      </w:r>
    </w:p>
    <w:p w:rsidR="00881EA8" w:rsidRPr="00290CC2" w:rsidRDefault="00D9567A" w:rsidP="00096B4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Классному руководителю и учащимся дежурного класса своевременно, за 20 минут, прибыть на свои рабочие места (посты) и готовить их к работе (знакомиться с Положением о дежурном классе, выявлять посторонние и подозрительные предметы и докладывать о результат</w:t>
      </w:r>
      <w:r w:rsidRPr="00290CC2">
        <w:rPr>
          <w:rFonts w:ascii="Times New Roman" w:hAnsi="Times New Roman" w:cs="Times New Roman"/>
        </w:rPr>
        <w:t>ах Дежурному администратору).</w:t>
      </w:r>
    </w:p>
    <w:p w:rsidR="00881EA8" w:rsidRPr="00290CC2" w:rsidRDefault="00D9567A" w:rsidP="00096B4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Заместителю директора по УВР, курирующему вопросы безопасности ежегодно планировать и проводить командно-штабные учения с руководящим составом образовательного учреждения, должностными лицами ГО и классными руководителями, а т</w:t>
      </w:r>
      <w:r w:rsidRPr="00290CC2">
        <w:rPr>
          <w:rFonts w:ascii="Times New Roman" w:hAnsi="Times New Roman" w:cs="Times New Roman"/>
        </w:rPr>
        <w:t>акже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территории. Готовить и представлять директору - руководителю образовательного учреждения предл</w:t>
      </w:r>
      <w:r w:rsidRPr="00290CC2">
        <w:rPr>
          <w:rFonts w:ascii="Times New Roman" w:hAnsi="Times New Roman" w:cs="Times New Roman"/>
        </w:rPr>
        <w:t xml:space="preserve">ожения по </w:t>
      </w:r>
      <w:r w:rsidRPr="00290CC2">
        <w:rPr>
          <w:rFonts w:ascii="Times New Roman" w:hAnsi="Times New Roman" w:cs="Times New Roman"/>
        </w:rPr>
        <w:lastRenderedPageBreak/>
        <w:t>приобретению средств индивидуальной защиты (СИЗ), приборов химической и 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</w:t>
      </w:r>
      <w:r w:rsidRPr="00290CC2">
        <w:rPr>
          <w:rFonts w:ascii="Times New Roman" w:hAnsi="Times New Roman" w:cs="Times New Roman"/>
        </w:rPr>
        <w:t>му и обеспечения безопасности учащихся и сотрудников.</w:t>
      </w:r>
    </w:p>
    <w:p w:rsidR="00096B46" w:rsidRPr="00096B46" w:rsidRDefault="00D9567A" w:rsidP="00290CC2">
      <w:pPr>
        <w:pStyle w:val="20"/>
        <w:numPr>
          <w:ilvl w:val="0"/>
          <w:numId w:val="2"/>
        </w:numPr>
        <w:shd w:val="clear" w:color="auto" w:fill="auto"/>
        <w:tabs>
          <w:tab w:val="left" w:pos="396"/>
        </w:tabs>
        <w:spacing w:before="0"/>
        <w:jc w:val="left"/>
        <w:rPr>
          <w:rStyle w:val="21"/>
          <w:rFonts w:ascii="Times New Roman" w:hAnsi="Times New Roman" w:cs="Times New Roman"/>
          <w:b w:val="0"/>
          <w:bCs w:val="0"/>
        </w:rPr>
      </w:pPr>
      <w:r w:rsidRPr="00290CC2">
        <w:rPr>
          <w:rStyle w:val="21"/>
          <w:rFonts w:ascii="Times New Roman" w:hAnsi="Times New Roman" w:cs="Times New Roman"/>
        </w:rPr>
        <w:t>Классному руководителю дежурного класса:</w:t>
      </w:r>
    </w:p>
    <w:p w:rsidR="00096B46" w:rsidRDefault="00D9567A" w:rsidP="00096B46">
      <w:pPr>
        <w:pStyle w:val="20"/>
        <w:shd w:val="clear" w:color="auto" w:fill="auto"/>
        <w:tabs>
          <w:tab w:val="left" w:pos="396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Style w:val="21"/>
          <w:rFonts w:ascii="Times New Roman" w:hAnsi="Times New Roman" w:cs="Times New Roman"/>
        </w:rPr>
        <w:t xml:space="preserve"> </w:t>
      </w:r>
      <w:r w:rsidRPr="00290CC2">
        <w:rPr>
          <w:rFonts w:ascii="Times New Roman" w:hAnsi="Times New Roman" w:cs="Times New Roman"/>
        </w:rPr>
        <w:t>- инструктировать учащихся дежурного класса накануне дежурства во время проведения классного часа;</w:t>
      </w:r>
    </w:p>
    <w:p w:rsidR="00096B46" w:rsidRDefault="00D9567A" w:rsidP="00096B46">
      <w:pPr>
        <w:pStyle w:val="20"/>
        <w:shd w:val="clear" w:color="auto" w:fill="auto"/>
        <w:tabs>
          <w:tab w:val="left" w:pos="396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 xml:space="preserve"> - не пропускать в помещения образовательного учреждения </w:t>
      </w:r>
      <w:r w:rsidRPr="00290CC2">
        <w:rPr>
          <w:rFonts w:ascii="Times New Roman" w:hAnsi="Times New Roman" w:cs="Times New Roman"/>
        </w:rPr>
        <w:t>учащихся и сотрудников с подозрительной ручной кладью (тяжелые сумки, ящики, большие свертки и т.д.);</w:t>
      </w:r>
    </w:p>
    <w:p w:rsidR="00881EA8" w:rsidRPr="00290CC2" w:rsidRDefault="00D9567A" w:rsidP="00096B46">
      <w:pPr>
        <w:pStyle w:val="20"/>
        <w:shd w:val="clear" w:color="auto" w:fill="auto"/>
        <w:tabs>
          <w:tab w:val="left" w:pos="396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 xml:space="preserve"> - составлять списки сотрудников и учащихся, несвоевременно прибывающих на работу и на занятия, и представлять их заместителю директора образовательного уч</w:t>
      </w:r>
      <w:r w:rsidRPr="00290CC2">
        <w:rPr>
          <w:rFonts w:ascii="Times New Roman" w:hAnsi="Times New Roman" w:cs="Times New Roman"/>
        </w:rPr>
        <w:t>реждения по учебной части д</w:t>
      </w:r>
      <w:r w:rsidR="00096B46">
        <w:rPr>
          <w:rFonts w:ascii="Times New Roman" w:hAnsi="Times New Roman" w:cs="Times New Roman"/>
        </w:rPr>
        <w:t>ля принятия соответствующих мер.</w:t>
      </w:r>
    </w:p>
    <w:p w:rsidR="00096B46" w:rsidRPr="00096B46" w:rsidRDefault="00D9567A" w:rsidP="00290CC2">
      <w:pPr>
        <w:pStyle w:val="20"/>
        <w:numPr>
          <w:ilvl w:val="0"/>
          <w:numId w:val="2"/>
        </w:numPr>
        <w:shd w:val="clear" w:color="auto" w:fill="auto"/>
        <w:tabs>
          <w:tab w:val="left" w:pos="396"/>
        </w:tabs>
        <w:spacing w:before="0"/>
        <w:jc w:val="left"/>
        <w:rPr>
          <w:rStyle w:val="21"/>
          <w:rFonts w:ascii="Times New Roman" w:hAnsi="Times New Roman" w:cs="Times New Roman"/>
          <w:b w:val="0"/>
          <w:bCs w:val="0"/>
        </w:rPr>
      </w:pPr>
      <w:r w:rsidRPr="00290CC2">
        <w:rPr>
          <w:rStyle w:val="21"/>
          <w:rFonts w:ascii="Times New Roman" w:hAnsi="Times New Roman" w:cs="Times New Roman"/>
        </w:rPr>
        <w:t>Дежурному охраннику:</w:t>
      </w:r>
    </w:p>
    <w:p w:rsidR="00881EA8" w:rsidRPr="00290CC2" w:rsidRDefault="00D9567A" w:rsidP="00096B46">
      <w:pPr>
        <w:pStyle w:val="20"/>
        <w:shd w:val="clear" w:color="auto" w:fill="auto"/>
        <w:tabs>
          <w:tab w:val="left" w:pos="396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Style w:val="21"/>
          <w:rFonts w:ascii="Times New Roman" w:hAnsi="Times New Roman" w:cs="Times New Roman"/>
        </w:rPr>
        <w:t xml:space="preserve"> </w:t>
      </w:r>
      <w:r w:rsidRPr="00290CC2">
        <w:rPr>
          <w:rFonts w:ascii="Times New Roman" w:hAnsi="Times New Roman" w:cs="Times New Roman"/>
        </w:rPr>
        <w:t>- пропускать в здание образовательного учреждения только сотрудников и учащихся;</w:t>
      </w:r>
    </w:p>
    <w:p w:rsidR="00881EA8" w:rsidRPr="00290CC2" w:rsidRDefault="00D9567A" w:rsidP="00096B46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пропу</w:t>
      </w:r>
      <w:proofErr w:type="gramStart"/>
      <w:r w:rsidRPr="00290CC2">
        <w:rPr>
          <w:rFonts w:ascii="Times New Roman" w:hAnsi="Times New Roman" w:cs="Times New Roman"/>
        </w:rPr>
        <w:t>ск в зд</w:t>
      </w:r>
      <w:proofErr w:type="gramEnd"/>
      <w:r w:rsidRPr="00290CC2">
        <w:rPr>
          <w:rFonts w:ascii="Times New Roman" w:hAnsi="Times New Roman" w:cs="Times New Roman"/>
        </w:rPr>
        <w:t>ание образовательного учреждения родителей и родственников учащихся, а также прочи</w:t>
      </w:r>
      <w:r w:rsidRPr="00290CC2">
        <w:rPr>
          <w:rFonts w:ascii="Times New Roman" w:hAnsi="Times New Roman" w:cs="Times New Roman"/>
        </w:rPr>
        <w:t>х посетителей осуществлять только по предварительному согласованию с руководством образовательного учреждения с записью их в Журнал посетителей;</w:t>
      </w:r>
    </w:p>
    <w:p w:rsidR="00881EA8" w:rsidRPr="00290CC2" w:rsidRDefault="00D9567A" w:rsidP="00096B46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при пропуске на территорию образовательного учреждения автотранспортных средств, проверять соответствующие доку</w:t>
      </w:r>
      <w:r w:rsidRPr="00290CC2">
        <w:rPr>
          <w:rFonts w:ascii="Times New Roman" w:hAnsi="Times New Roman" w:cs="Times New Roman"/>
        </w:rPr>
        <w:t>менты и характер ввозимых грузов и отмечать данный факт въезда и выезда в Журнале учета автотранспорта;</w:t>
      </w:r>
    </w:p>
    <w:p w:rsidR="00881EA8" w:rsidRPr="00290CC2" w:rsidRDefault="00D9567A" w:rsidP="00096B46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 xml:space="preserve">особое внимание уделять проверке документов и цели прибытия лиц из других организаций, посещающих образовательное учреждение по служебным делам, делать </w:t>
      </w:r>
      <w:r w:rsidRPr="00290CC2">
        <w:rPr>
          <w:rFonts w:ascii="Times New Roman" w:hAnsi="Times New Roman" w:cs="Times New Roman"/>
        </w:rPr>
        <w:t>соответствующие записи в Журнале посетителей;</w:t>
      </w:r>
    </w:p>
    <w:p w:rsidR="00881EA8" w:rsidRPr="00290CC2" w:rsidRDefault="00D9567A" w:rsidP="00096B46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держать входные двери здания свободными для входа и выхода во время массового (общего) прибытия сотрудников и учащихся на работу и занятия и убытия их после окончания работы и занятий. В остальное время суток в</w:t>
      </w:r>
      <w:r w:rsidRPr="00290CC2">
        <w:rPr>
          <w:rFonts w:ascii="Times New Roman" w:hAnsi="Times New Roman" w:cs="Times New Roman"/>
        </w:rPr>
        <w:t>ходные двери должны находиться в запертом состоянии и открываться по сигналу прибывшего;</w:t>
      </w:r>
    </w:p>
    <w:p w:rsidR="00881EA8" w:rsidRPr="00290CC2" w:rsidRDefault="00D9567A" w:rsidP="00096B46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после окончания рабочего дня выдавать ключи от учебных кабинетов и принимать их, делая соответствующую запись в Журнале выдачи и приема ключей;</w:t>
      </w:r>
    </w:p>
    <w:p w:rsidR="00881EA8" w:rsidRPr="00290CC2" w:rsidRDefault="00D9567A" w:rsidP="00096B46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после окончания рабочег</w:t>
      </w:r>
      <w:r w:rsidRPr="00290CC2">
        <w:rPr>
          <w:rFonts w:ascii="Times New Roman" w:hAnsi="Times New Roman" w:cs="Times New Roman"/>
        </w:rPr>
        <w:t xml:space="preserve">о дня регулярно обходить и проверять </w:t>
      </w:r>
      <w:r w:rsidRPr="00290CC2">
        <w:rPr>
          <w:rFonts w:ascii="Times New Roman" w:hAnsi="Times New Roman" w:cs="Times New Roman"/>
        </w:rPr>
        <w:lastRenderedPageBreak/>
        <w:t xml:space="preserve">внутренние помещения образовательного учреждения и каждые два часа обходить территорию образовательного учреждения, </w:t>
      </w:r>
      <w:proofErr w:type="gramStart"/>
      <w:r w:rsidRPr="00290CC2">
        <w:rPr>
          <w:rFonts w:ascii="Times New Roman" w:hAnsi="Times New Roman" w:cs="Times New Roman"/>
        </w:rPr>
        <w:t>обращая внимание на посторонние и подозрительные</w:t>
      </w:r>
      <w:proofErr w:type="gramEnd"/>
      <w:r w:rsidRPr="00290CC2">
        <w:rPr>
          <w:rFonts w:ascii="Times New Roman" w:hAnsi="Times New Roman" w:cs="Times New Roman"/>
        </w:rPr>
        <w:t xml:space="preserve"> предметы;</w:t>
      </w:r>
    </w:p>
    <w:p w:rsidR="00881EA8" w:rsidRPr="00290CC2" w:rsidRDefault="00D9567A" w:rsidP="00290CC2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290CC2">
        <w:rPr>
          <w:rFonts w:ascii="Times New Roman" w:hAnsi="Times New Roman" w:cs="Times New Roman"/>
        </w:rPr>
        <w:t>- обо всех обнаруженных нарушениях немедленн</w:t>
      </w:r>
      <w:r w:rsidRPr="00290CC2">
        <w:rPr>
          <w:rFonts w:ascii="Times New Roman" w:hAnsi="Times New Roman" w:cs="Times New Roman"/>
        </w:rPr>
        <w:t>о докладывать руководству образовательного учреждения и своим непосредственным начальникам в охранном предприятии.</w:t>
      </w:r>
    </w:p>
    <w:p w:rsidR="00881EA8" w:rsidRPr="00290CC2" w:rsidRDefault="00D9567A" w:rsidP="00290CC2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</w:rPr>
        <w:sectPr w:rsidR="00881EA8" w:rsidRPr="00290CC2" w:rsidSect="00096B46">
          <w:type w:val="continuous"/>
          <w:pgSz w:w="11900" w:h="16840"/>
          <w:pgMar w:top="1149" w:right="985" w:bottom="1347" w:left="2121" w:header="0" w:footer="3" w:gutter="0"/>
          <w:cols w:space="720"/>
          <w:noEndnote/>
          <w:docGrid w:linePitch="360"/>
        </w:sectPr>
      </w:pPr>
      <w:r w:rsidRPr="00290CC2">
        <w:rPr>
          <w:rFonts w:ascii="Times New Roman" w:hAnsi="Times New Roman" w:cs="Times New Roman"/>
        </w:rPr>
        <w:t xml:space="preserve">10. Каждый сотрудник и учащийся образовательного учреждения обязан при обнаружении недостатков и нарушений, касающихся </w:t>
      </w:r>
      <w:r w:rsidRPr="00290CC2">
        <w:rPr>
          <w:rFonts w:ascii="Times New Roman" w:hAnsi="Times New Roman" w:cs="Times New Roman"/>
        </w:rPr>
        <w:t>обеспечения безопасности в образовательном учреждении, незамедлительно сообщить об этом руководству образовательного учреждения.</w:t>
      </w:r>
    </w:p>
    <w:p w:rsidR="00881EA8" w:rsidRPr="00E84A74" w:rsidRDefault="00D9567A" w:rsidP="00E84A7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0" w:line="365" w:lineRule="exact"/>
        <w:jc w:val="left"/>
        <w:rPr>
          <w:rFonts w:ascii="Times New Roman" w:hAnsi="Times New Roman" w:cs="Times New Roman"/>
        </w:rPr>
      </w:pPr>
      <w:bookmarkStart w:id="1" w:name="bookmark1"/>
      <w:r w:rsidRPr="00E84A74">
        <w:rPr>
          <w:rFonts w:ascii="Times New Roman" w:hAnsi="Times New Roman" w:cs="Times New Roman"/>
        </w:rPr>
        <w:lastRenderedPageBreak/>
        <w:t>Действия сотрудников при возникновении угрозы совершения террористического акта в здании и на ее территории</w:t>
      </w:r>
      <w:bookmarkEnd w:id="1"/>
    </w:p>
    <w:p w:rsidR="00881EA8" w:rsidRPr="00E84A74" w:rsidRDefault="00D9567A" w:rsidP="00E84A74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Сигналом для немедл</w:t>
      </w:r>
      <w:r w:rsidRPr="00E84A74">
        <w:rPr>
          <w:rFonts w:ascii="Times New Roman" w:hAnsi="Times New Roman" w:cs="Times New Roman"/>
        </w:rPr>
        <w:t>енных действий по предотвращению террористического акта в образовательном учреждении и на его территории может стать обнаружение кем-либо из сотрудников или учащихся подозрительного предмета (сумка, пакет, ящик, коробка, игрушка) с торчащими проводами, вер</w:t>
      </w:r>
      <w:r w:rsidRPr="00E84A74">
        <w:rPr>
          <w:rFonts w:ascii="Times New Roman" w:hAnsi="Times New Roman" w:cs="Times New Roman"/>
        </w:rPr>
        <w:t xml:space="preserve">евками, изолентой, издающего подозрительные звуки (щелчки, </w:t>
      </w:r>
      <w:proofErr w:type="spellStart"/>
      <w:r w:rsidRPr="00E84A74">
        <w:rPr>
          <w:rFonts w:ascii="Times New Roman" w:hAnsi="Times New Roman" w:cs="Times New Roman"/>
        </w:rPr>
        <w:t>тикание</w:t>
      </w:r>
      <w:proofErr w:type="spellEnd"/>
      <w:r w:rsidRPr="00E84A74">
        <w:rPr>
          <w:rFonts w:ascii="Times New Roman" w:hAnsi="Times New Roman" w:cs="Times New Roman"/>
        </w:rPr>
        <w:t xml:space="preserve"> часов), от которого исходит необычный запах, например, миндаля, хлора, аммиака. Такой предмет может оказаться взрывным устройством или быть начиненным отравляющими химическими веществами (О</w:t>
      </w:r>
      <w:r w:rsidRPr="00E84A74">
        <w:rPr>
          <w:rFonts w:ascii="Times New Roman" w:hAnsi="Times New Roman" w:cs="Times New Roman"/>
        </w:rPr>
        <w:t>ХВ), или биологическими агентами (возбудителями опасных инфекций, типа сибирской язвы, натуральной оспы, туляремии и др.). Сигналом для немедленных действий может стать также поступление в образовательное учреждение угрозы по телефону или в письменном виде</w:t>
      </w:r>
      <w:r w:rsidRPr="00E84A74">
        <w:rPr>
          <w:rFonts w:ascii="Times New Roman" w:hAnsi="Times New Roman" w:cs="Times New Roman"/>
        </w:rPr>
        <w:t>, захват террористами в заложники учащихся и/или сотрудников в здании образовательного учреждения или на его территории.</w:t>
      </w:r>
    </w:p>
    <w:p w:rsidR="00881EA8" w:rsidRPr="00E84A74" w:rsidRDefault="00D9567A" w:rsidP="00E84A74">
      <w:pPr>
        <w:pStyle w:val="30"/>
        <w:shd w:val="clear" w:color="auto" w:fill="auto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Во всех случаях:</w:t>
      </w:r>
    </w:p>
    <w:p w:rsidR="00881EA8" w:rsidRPr="00E84A74" w:rsidRDefault="00D9567A" w:rsidP="00E84A74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Руководство образовательного учреждения немедленно сообщает о случившемся в вышестоящие органы</w:t>
      </w:r>
    </w:p>
    <w:p w:rsidR="00881EA8" w:rsidRPr="00E84A74" w:rsidRDefault="00D9567A" w:rsidP="00E84A74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proofErr w:type="gramStart"/>
      <w:r w:rsidRPr="00E84A74">
        <w:rPr>
          <w:rFonts w:ascii="Times New Roman" w:hAnsi="Times New Roman" w:cs="Times New Roman"/>
        </w:rPr>
        <w:t xml:space="preserve">При обнаружении </w:t>
      </w:r>
      <w:r w:rsidRPr="00E84A74">
        <w:rPr>
          <w:rFonts w:ascii="Times New Roman" w:hAnsi="Times New Roman" w:cs="Times New Roman"/>
        </w:rPr>
        <w:t>подозрительного предмета: - учащимся и сотрудникам находиться на безопасном расстоянии от этого предмета (не ближе 100 м, не приближаться, не трогать, не вскрывать и не перемещать находку; - заместителю директора, курирующему вопросы безопасности совместно</w:t>
      </w:r>
      <w:r w:rsidRPr="00E84A74">
        <w:rPr>
          <w:rFonts w:ascii="Times New Roman" w:hAnsi="Times New Roman" w:cs="Times New Roman"/>
        </w:rPr>
        <w:t xml:space="preserve"> с командиром группы охраны общественного порядка выставить оцепление из личного состава формирования и учащихся дежурного класса для обеспечения общественного порядка;</w:t>
      </w:r>
      <w:proofErr w:type="gramEnd"/>
    </w:p>
    <w:p w:rsidR="00881EA8" w:rsidRP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заместителю директора по АХЧ (завхозу) обеспечить возможность беспрепятственного подъез</w:t>
      </w:r>
      <w:r w:rsidRPr="00E84A74">
        <w:rPr>
          <w:rFonts w:ascii="Times New Roman" w:hAnsi="Times New Roman" w:cs="Times New Roman"/>
        </w:rPr>
        <w:t>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881EA8" w:rsidRPr="00E84A74" w:rsidRDefault="00E84A74" w:rsidP="00E84A74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567A" w:rsidRPr="00E84A74">
        <w:rPr>
          <w:rFonts w:ascii="Times New Roman" w:hAnsi="Times New Roman" w:cs="Times New Roman"/>
        </w:rPr>
        <w:t>лицам, обнаружившим опасный или подозрительный предмет, до прибытия оперативно-следственной группы находитьс</w:t>
      </w:r>
      <w:r w:rsidR="00D9567A" w:rsidRPr="00E84A74">
        <w:rPr>
          <w:rFonts w:ascii="Times New Roman" w:hAnsi="Times New Roman" w:cs="Times New Roman"/>
        </w:rPr>
        <w:t>я на безопасном расстоянии от этого предмета в готовности дать показания, касающиеся случившегося;</w:t>
      </w:r>
    </w:p>
    <w:p w:rsidR="00881EA8" w:rsidRP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в случае необходимости или по указанию правоохранительных органов и спецслужб директор образовательного учреждения или лицо, его замещающее, подает команду д</w:t>
      </w:r>
      <w:r w:rsidRPr="00E84A74">
        <w:rPr>
          <w:rFonts w:ascii="Times New Roman" w:hAnsi="Times New Roman" w:cs="Times New Roman"/>
        </w:rPr>
        <w:t>ля осуществления эвакуации всего личного состава и учащихся согласно плану эвакуации.</w:t>
      </w:r>
    </w:p>
    <w:p w:rsidR="00E84A74" w:rsidRPr="00E84A74" w:rsidRDefault="00D9567A" w:rsidP="00E84A74">
      <w:pPr>
        <w:pStyle w:val="20"/>
        <w:numPr>
          <w:ilvl w:val="0"/>
          <w:numId w:val="4"/>
        </w:numPr>
        <w:shd w:val="clear" w:color="auto" w:fill="auto"/>
        <w:tabs>
          <w:tab w:val="left" w:pos="318"/>
        </w:tabs>
        <w:spacing w:before="0"/>
        <w:jc w:val="left"/>
        <w:rPr>
          <w:rStyle w:val="21"/>
          <w:rFonts w:ascii="Times New Roman" w:hAnsi="Times New Roman" w:cs="Times New Roman"/>
          <w:b w:val="0"/>
          <w:bCs w:val="0"/>
        </w:rPr>
      </w:pPr>
      <w:r w:rsidRPr="00E84A74">
        <w:rPr>
          <w:rStyle w:val="21"/>
          <w:rFonts w:ascii="Times New Roman" w:hAnsi="Times New Roman" w:cs="Times New Roman"/>
        </w:rPr>
        <w:lastRenderedPageBreak/>
        <w:t>При поступлении угрозы по телефону:</w:t>
      </w:r>
    </w:p>
    <w:p w:rsidR="00881EA8" w:rsidRPr="00E84A74" w:rsidRDefault="00D9567A" w:rsidP="00E84A74">
      <w:pPr>
        <w:pStyle w:val="20"/>
        <w:shd w:val="clear" w:color="auto" w:fill="auto"/>
        <w:tabs>
          <w:tab w:val="left" w:pos="318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Style w:val="21"/>
          <w:rFonts w:ascii="Times New Roman" w:hAnsi="Times New Roman" w:cs="Times New Roman"/>
        </w:rPr>
        <w:t xml:space="preserve"> </w:t>
      </w:r>
      <w:r w:rsidRPr="00E84A74">
        <w:rPr>
          <w:rFonts w:ascii="Times New Roman" w:hAnsi="Times New Roman" w:cs="Times New Roman"/>
        </w:rPr>
        <w:t>- немедленно докладывать об этом директору образовательного учреждения или лицу, его замещающему, для принятия соответствующих мер и с</w:t>
      </w:r>
      <w:r w:rsidRPr="00E84A74">
        <w:rPr>
          <w:rFonts w:ascii="Times New Roman" w:hAnsi="Times New Roman" w:cs="Times New Roman"/>
        </w:rPr>
        <w:t>ообщения о поступившей угрозе по экстренным телефонам;</w:t>
      </w:r>
    </w:p>
    <w:p w:rsidR="00881EA8" w:rsidRPr="00E84A74" w:rsidRDefault="00E84A74" w:rsidP="00E84A74">
      <w:pPr>
        <w:pStyle w:val="20"/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567A" w:rsidRPr="00E84A74">
        <w:rPr>
          <w:rFonts w:ascii="Times New Roman" w:hAnsi="Times New Roman" w:cs="Times New Roman"/>
        </w:rPr>
        <w:t>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</w:t>
      </w:r>
      <w:r w:rsidR="00D9567A" w:rsidRPr="00E84A74">
        <w:rPr>
          <w:rFonts w:ascii="Times New Roman" w:hAnsi="Times New Roman" w:cs="Times New Roman"/>
        </w:rPr>
        <w:t>сать особенности речи звонившего. Это поможет правоохранительным органам и спецслужбам быстрее задержать преступника.</w:t>
      </w:r>
    </w:p>
    <w:p w:rsidR="00881EA8" w:rsidRPr="00E84A74" w:rsidRDefault="00D9567A" w:rsidP="00E84A7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2"/>
        </w:tabs>
        <w:spacing w:after="0" w:line="365" w:lineRule="exact"/>
        <w:jc w:val="left"/>
        <w:rPr>
          <w:rFonts w:ascii="Times New Roman" w:hAnsi="Times New Roman" w:cs="Times New Roman"/>
        </w:rPr>
      </w:pPr>
      <w:bookmarkStart w:id="2" w:name="bookmark2"/>
      <w:r w:rsidRPr="00E84A74">
        <w:rPr>
          <w:rFonts w:ascii="Times New Roman" w:hAnsi="Times New Roman" w:cs="Times New Roman"/>
        </w:rPr>
        <w:t>При получении угрозы в письменном виде:</w:t>
      </w:r>
      <w:bookmarkEnd w:id="2"/>
    </w:p>
    <w:p w:rsidR="00881EA8" w:rsidRPr="00E84A74" w:rsidRDefault="00E84A74" w:rsidP="00E84A74">
      <w:pPr>
        <w:pStyle w:val="20"/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567A" w:rsidRPr="00E84A74">
        <w:rPr>
          <w:rFonts w:ascii="Times New Roman" w:hAnsi="Times New Roman" w:cs="Times New Roman"/>
        </w:rPr>
        <w:t>обращаться с полученным документом предельно осторожно: поместить его в чистый полиэтиленовый паке</w:t>
      </w:r>
      <w:r w:rsidR="00D9567A" w:rsidRPr="00E84A74">
        <w:rPr>
          <w:rFonts w:ascii="Times New Roman" w:hAnsi="Times New Roman" w:cs="Times New Roman"/>
        </w:rPr>
        <w:t>т, нечего не выбрасывать (конверт, все вложения, обрезки);</w:t>
      </w:r>
    </w:p>
    <w:p w:rsid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постараться не оставлять на документе отпечатков своих пальцев; </w:t>
      </w:r>
    </w:p>
    <w:p w:rsidR="00881EA8" w:rsidRPr="00E84A74" w:rsidRDefault="00D9567A" w:rsidP="00E84A74">
      <w:pPr>
        <w:pStyle w:val="20"/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- представить полученный документ директору образовательного учреждения или лицу, его замещающему, для сообщения и последующей переда</w:t>
      </w:r>
      <w:r w:rsidRPr="00E84A74">
        <w:rPr>
          <w:rFonts w:ascii="Times New Roman" w:hAnsi="Times New Roman" w:cs="Times New Roman"/>
        </w:rPr>
        <w:t>чи документа в правоохранительные органы.</w:t>
      </w:r>
    </w:p>
    <w:p w:rsidR="00881EA8" w:rsidRPr="00E84A74" w:rsidRDefault="00D9567A" w:rsidP="00E84A7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57"/>
        </w:tabs>
        <w:spacing w:after="0" w:line="365" w:lineRule="exact"/>
        <w:jc w:val="left"/>
        <w:rPr>
          <w:rFonts w:ascii="Times New Roman" w:hAnsi="Times New Roman" w:cs="Times New Roman"/>
        </w:rPr>
      </w:pPr>
      <w:bookmarkStart w:id="3" w:name="bookmark3"/>
      <w:r w:rsidRPr="00E84A74">
        <w:rPr>
          <w:rFonts w:ascii="Times New Roman" w:hAnsi="Times New Roman" w:cs="Times New Roman"/>
        </w:rPr>
        <w:t>При обнаружении угрозы химического или биологического терроризма:</w:t>
      </w:r>
      <w:bookmarkEnd w:id="3"/>
    </w:p>
    <w:p w:rsid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помнить, что установить факт применения в террористических целях химических веществ и биологических агентов можно лишь по внешним признакам: </w:t>
      </w:r>
    </w:p>
    <w:p w:rsid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рассыпа</w:t>
      </w:r>
      <w:r w:rsidRPr="00E84A74">
        <w:rPr>
          <w:rFonts w:ascii="Times New Roman" w:hAnsi="Times New Roman" w:cs="Times New Roman"/>
        </w:rPr>
        <w:t xml:space="preserve">нным подозрительным порошкам и различным жидкостям, </w:t>
      </w:r>
    </w:p>
    <w:p w:rsidR="00E84A74" w:rsidRDefault="00E84A74" w:rsidP="00E84A74">
      <w:pPr>
        <w:pStyle w:val="20"/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567A" w:rsidRPr="00E84A74">
        <w:rPr>
          <w:rFonts w:ascii="Times New Roman" w:hAnsi="Times New Roman" w:cs="Times New Roman"/>
        </w:rPr>
        <w:t xml:space="preserve">изменению цвета и запаха (вкуса) воздуха, воды, продуктов питания; </w:t>
      </w:r>
    </w:p>
    <w:p w:rsidR="00E84A74" w:rsidRDefault="00E84A74" w:rsidP="00E84A74">
      <w:pPr>
        <w:pStyle w:val="20"/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D9567A" w:rsidRPr="00E84A74">
        <w:rPr>
          <w:rFonts w:ascii="Times New Roman" w:hAnsi="Times New Roman" w:cs="Times New Roman"/>
        </w:rPr>
        <w:t>появлению отклонения в поведении людей, животных и птиц, подвергшихся их воздействию; появлению на территории образовательного учреждения</w:t>
      </w:r>
      <w:r w:rsidR="00D9567A" w:rsidRPr="00E84A74">
        <w:rPr>
          <w:rFonts w:ascii="Times New Roman" w:hAnsi="Times New Roman" w:cs="Times New Roman"/>
        </w:rPr>
        <w:t xml:space="preserve"> подозрительных лиц и т.д. </w:t>
      </w:r>
    </w:p>
    <w:p w:rsidR="00881EA8" w:rsidRPr="00E84A74" w:rsidRDefault="00D9567A" w:rsidP="00E84A74">
      <w:pPr>
        <w:pStyle w:val="20"/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</w:t>
      </w:r>
      <w:r w:rsidRPr="00E84A74">
        <w:rPr>
          <w:rFonts w:ascii="Times New Roman" w:hAnsi="Times New Roman" w:cs="Times New Roman"/>
        </w:rPr>
        <w:t>сокая бдительность каждого сотрудника и учащегося;</w:t>
      </w:r>
    </w:p>
    <w:p w:rsid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лицу, его замещающему, и </w:t>
      </w:r>
      <w:r w:rsidRPr="00E84A74">
        <w:rPr>
          <w:rFonts w:ascii="Times New Roman" w:hAnsi="Times New Roman" w:cs="Times New Roman"/>
        </w:rPr>
        <w:t xml:space="preserve">по экстренным телефонам; </w:t>
      </w:r>
    </w:p>
    <w:p w:rsidR="00E84A74" w:rsidRDefault="00D9567A" w:rsidP="00E84A74">
      <w:pPr>
        <w:pStyle w:val="20"/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- в случае реального поражения химическим веществом, командир </w:t>
      </w:r>
      <w:r w:rsidRPr="00E84A74">
        <w:rPr>
          <w:rFonts w:ascii="Times New Roman" w:hAnsi="Times New Roman" w:cs="Times New Roman"/>
        </w:rPr>
        <w:lastRenderedPageBreak/>
        <w:t>санитарной группы со своими санитарами немедленно выносит пострадавшего (выводит) на свежий воздух и оказывает ему первую медицинскую помощь (обеспечить тепло и покой, п</w:t>
      </w:r>
      <w:r w:rsidRPr="00E84A74">
        <w:rPr>
          <w:rFonts w:ascii="Times New Roman" w:hAnsi="Times New Roman" w:cs="Times New Roman"/>
        </w:rPr>
        <w:t>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учреждение;</w:t>
      </w:r>
    </w:p>
    <w:p w:rsidR="00881EA8" w:rsidRPr="00E84A74" w:rsidRDefault="00D9567A" w:rsidP="00E84A74">
      <w:pPr>
        <w:pStyle w:val="20"/>
        <w:shd w:val="clear" w:color="auto" w:fill="auto"/>
        <w:tabs>
          <w:tab w:val="left" w:pos="282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 - при возникновении опасности эпидемии или воздействия биологических агентов </w:t>
      </w:r>
      <w:r w:rsidRPr="00E84A74">
        <w:rPr>
          <w:rFonts w:ascii="Times New Roman" w:hAnsi="Times New Roman" w:cs="Times New Roman"/>
        </w:rPr>
        <w:t>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</w:t>
      </w:r>
      <w:r w:rsidRPr="00E84A74">
        <w:rPr>
          <w:rFonts w:ascii="Times New Roman" w:hAnsi="Times New Roman" w:cs="Times New Roman"/>
        </w:rPr>
        <w:t>гн</w:t>
      </w:r>
      <w:r w:rsidR="00E84A74">
        <w:rPr>
          <w:rFonts w:ascii="Times New Roman" w:hAnsi="Times New Roman" w:cs="Times New Roman"/>
        </w:rPr>
        <w:t>утая верхняя одежда с капюшоном, с</w:t>
      </w:r>
      <w:r w:rsidRPr="00E84A74">
        <w:rPr>
          <w:rFonts w:ascii="Times New Roman" w:hAnsi="Times New Roman" w:cs="Times New Roman"/>
        </w:rPr>
        <w:t>апоги, перчатки).</w:t>
      </w:r>
    </w:p>
    <w:p w:rsidR="00E84A74" w:rsidRDefault="00D9567A" w:rsidP="00E84A74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Оказавшись в заложниках в помещениях образовательного учреждения, учащиеся и сотрудники должны:</w:t>
      </w:r>
    </w:p>
    <w:p w:rsidR="00E84A74" w:rsidRDefault="00D9567A" w:rsidP="00E84A74">
      <w:pPr>
        <w:pStyle w:val="20"/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 - помнить: ваша цель - остаться в живых;</w:t>
      </w:r>
    </w:p>
    <w:p w:rsidR="00E84A74" w:rsidRDefault="00D9567A" w:rsidP="00E84A74">
      <w:pPr>
        <w:pStyle w:val="20"/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 - сохранять выдержку и самообладание; </w:t>
      </w:r>
    </w:p>
    <w:p w:rsidR="00E84A74" w:rsidRDefault="00E84A74" w:rsidP="00E84A74">
      <w:pPr>
        <w:pStyle w:val="20"/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567A" w:rsidRPr="00E84A74">
        <w:rPr>
          <w:rFonts w:ascii="Times New Roman" w:hAnsi="Times New Roman" w:cs="Times New Roman"/>
        </w:rPr>
        <w:t>- не пререкаться с террорис</w:t>
      </w:r>
      <w:r w:rsidR="00D9567A" w:rsidRPr="00E84A74">
        <w:rPr>
          <w:rFonts w:ascii="Times New Roman" w:hAnsi="Times New Roman" w:cs="Times New Roman"/>
        </w:rPr>
        <w:t>тами, выполнять их требования;</w:t>
      </w:r>
    </w:p>
    <w:p w:rsidR="00E84A74" w:rsidRDefault="00D9567A" w:rsidP="00E84A74">
      <w:pPr>
        <w:pStyle w:val="20"/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 - на все действия спрашивать разрешения у террористов; </w:t>
      </w:r>
    </w:p>
    <w:p w:rsidR="00E84A74" w:rsidRDefault="00E84A74" w:rsidP="00E84A74">
      <w:pPr>
        <w:pStyle w:val="20"/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567A" w:rsidRPr="00E84A74">
        <w:rPr>
          <w:rFonts w:ascii="Times New Roman" w:hAnsi="Times New Roman" w:cs="Times New Roman"/>
        </w:rPr>
        <w:t xml:space="preserve">- при возможности, например, если есть мобильный (сотовый) телефон, сообщить о случившемся в милицию, директору образовательного учреждения, родственникам; </w:t>
      </w:r>
    </w:p>
    <w:p w:rsidR="00881EA8" w:rsidRPr="00E84A74" w:rsidRDefault="00D9567A" w:rsidP="00E84A74">
      <w:pPr>
        <w:pStyle w:val="20"/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</w:rPr>
      </w:pPr>
      <w:bookmarkStart w:id="4" w:name="_GoBack"/>
      <w:bookmarkEnd w:id="4"/>
      <w:r w:rsidRPr="00E84A74">
        <w:rPr>
          <w:rFonts w:ascii="Times New Roman" w:hAnsi="Times New Roman" w:cs="Times New Roman"/>
        </w:rPr>
        <w:t>- не допускать</w:t>
      </w:r>
      <w:r w:rsidRPr="00E84A74">
        <w:rPr>
          <w:rFonts w:ascii="Times New Roman" w:hAnsi="Times New Roman" w:cs="Times New Roman"/>
        </w:rPr>
        <w:t xml:space="preserve"> никаких действий, которые могут спровоцировать террористов к применению оружия и привести к человеческим жертвам:</w:t>
      </w:r>
    </w:p>
    <w:p w:rsidR="00881EA8" w:rsidRP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881EA8" w:rsidRP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 xml:space="preserve">при </w:t>
      </w:r>
      <w:r w:rsidRPr="00E84A74">
        <w:rPr>
          <w:rFonts w:ascii="Times New Roman" w:hAnsi="Times New Roman" w:cs="Times New Roman"/>
        </w:rPr>
        <w:t>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881EA8" w:rsidRPr="00E84A74" w:rsidRDefault="00D9567A" w:rsidP="00E84A74">
      <w:pPr>
        <w:pStyle w:val="2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по возможности держаться дальше от проемов дверей и окон, лежать лицом вниз, закрыв голову рука</w:t>
      </w:r>
      <w:r w:rsidRPr="00E84A74">
        <w:rPr>
          <w:rFonts w:ascii="Times New Roman" w:hAnsi="Times New Roman" w:cs="Times New Roman"/>
        </w:rPr>
        <w:t>ми и не двигаться.</w:t>
      </w:r>
    </w:p>
    <w:p w:rsidR="00881EA8" w:rsidRPr="00E84A74" w:rsidRDefault="00D9567A" w:rsidP="00E84A74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before="0"/>
        <w:jc w:val="left"/>
        <w:rPr>
          <w:rFonts w:ascii="Times New Roman" w:hAnsi="Times New Roman" w:cs="Times New Roman"/>
        </w:rPr>
      </w:pPr>
      <w:r w:rsidRPr="00E84A74">
        <w:rPr>
          <w:rFonts w:ascii="Times New Roman" w:hAnsi="Times New Roman" w:cs="Times New Roman"/>
        </w:rPr>
        <w:t>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образовательного учреждения или лицу, его замещающему.</w:t>
      </w:r>
    </w:p>
    <w:sectPr w:rsidR="00881EA8" w:rsidRPr="00E84A74" w:rsidSect="00E84A74">
      <w:pgSz w:w="11900" w:h="16840"/>
      <w:pgMar w:top="1151" w:right="1127" w:bottom="1332" w:left="2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7A" w:rsidRDefault="00D9567A">
      <w:r>
        <w:separator/>
      </w:r>
    </w:p>
  </w:endnote>
  <w:endnote w:type="continuationSeparator" w:id="0">
    <w:p w:rsidR="00D9567A" w:rsidRDefault="00D9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7A" w:rsidRDefault="00D9567A"/>
  </w:footnote>
  <w:footnote w:type="continuationSeparator" w:id="0">
    <w:p w:rsidR="00D9567A" w:rsidRDefault="00D956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956"/>
    <w:multiLevelType w:val="multilevel"/>
    <w:tmpl w:val="6F5EE8C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1656A"/>
    <w:multiLevelType w:val="multilevel"/>
    <w:tmpl w:val="9EBAE0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A646F"/>
    <w:multiLevelType w:val="multilevel"/>
    <w:tmpl w:val="9AEAAA1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110E7"/>
    <w:multiLevelType w:val="multilevel"/>
    <w:tmpl w:val="5D68F63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A8"/>
    <w:rsid w:val="00096B46"/>
    <w:rsid w:val="00290CC2"/>
    <w:rsid w:val="00474590"/>
    <w:rsid w:val="00881EA8"/>
    <w:rsid w:val="00D9567A"/>
    <w:rsid w:val="00E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5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5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311D-3D4C-4436-A37D-D57F54BD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2023-01-25T02:46:00Z</dcterms:created>
  <dcterms:modified xsi:type="dcterms:W3CDTF">2023-01-25T03:18:00Z</dcterms:modified>
</cp:coreProperties>
</file>