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05" w:rsidRDefault="00A25EA1" w:rsidP="00811B05">
      <w:r>
        <w:t xml:space="preserve">  </w:t>
      </w:r>
      <w:bookmarkStart w:id="0" w:name="_GoBack"/>
      <w:bookmarkEnd w:id="0"/>
      <w:proofErr w:type="spellStart"/>
      <w:r w:rsidR="00811B05">
        <w:t>рактическое</w:t>
      </w:r>
      <w:proofErr w:type="spellEnd"/>
      <w:r w:rsidR="00811B05">
        <w:t xml:space="preserve"> занятие: «Виды юридической ответственности </w:t>
      </w:r>
      <w:proofErr w:type="spellStart"/>
      <w:r w:rsidR="00811B05">
        <w:t>несовершеннолетних</w:t>
      </w:r>
      <w:proofErr w:type="gramStart"/>
      <w:r w:rsidR="00811B05">
        <w:t>»В</w:t>
      </w:r>
      <w:proofErr w:type="gramEnd"/>
      <w:r w:rsidR="00811B05">
        <w:t>се</w:t>
      </w:r>
      <w:proofErr w:type="spellEnd"/>
      <w:r w:rsidR="00811B05">
        <w:t xml:space="preserve"> объявления</w:t>
      </w:r>
    </w:p>
    <w:p w:rsidR="00811B05" w:rsidRDefault="00811B05" w:rsidP="00811B05">
      <w:proofErr w:type="spellStart"/>
      <w:r>
        <w:t>ЯндексДирект</w:t>
      </w:r>
      <w:proofErr w:type="spellEnd"/>
    </w:p>
    <w:p w:rsidR="00811B05" w:rsidRDefault="00811B05" w:rsidP="00811B05">
      <w:proofErr w:type="spellStart"/>
      <w:r>
        <w:t>ФрезыОптовая</w:t>
      </w:r>
      <w:proofErr w:type="spellEnd"/>
      <w:r>
        <w:t xml:space="preserve"> торговля фрезами www.inpo.ru</w:t>
      </w:r>
    </w:p>
    <w:p w:rsidR="00811B05" w:rsidRDefault="00811B05" w:rsidP="00811B05"/>
    <w:p w:rsidR="00811B05" w:rsidRDefault="00811B05" w:rsidP="00811B05">
      <w:r>
        <w:t xml:space="preserve">Кромки и профиль от </w:t>
      </w:r>
      <w:proofErr w:type="spellStart"/>
      <w:r>
        <w:t>производителяПроизводитель</w:t>
      </w:r>
      <w:proofErr w:type="spellEnd"/>
      <w:r>
        <w:t xml:space="preserve"> кромки ПВХ, врезного профиля </w:t>
      </w:r>
      <w:proofErr w:type="spellStart"/>
      <w:r>
        <w:t>ПВХ</w:t>
      </w:r>
      <w:proofErr w:type="gramStart"/>
      <w:r>
        <w:t>,к</w:t>
      </w:r>
      <w:proofErr w:type="gramEnd"/>
      <w:r>
        <w:t>ромки</w:t>
      </w:r>
      <w:proofErr w:type="spellEnd"/>
      <w:r>
        <w:t xml:space="preserve"> </w:t>
      </w:r>
      <w:proofErr w:type="spellStart"/>
      <w:r>
        <w:t>шпон,панелей</w:t>
      </w:r>
      <w:proofErr w:type="spellEnd"/>
      <w:r>
        <w:t>(шпон). ztmk.ru</w:t>
      </w:r>
    </w:p>
    <w:p w:rsidR="00811B05" w:rsidRDefault="00811B05" w:rsidP="00811B05"/>
    <w:p w:rsidR="00811B05" w:rsidRDefault="00811B05" w:rsidP="00811B05"/>
    <w:p w:rsidR="00811B05" w:rsidRDefault="00811B05" w:rsidP="00811B05"/>
    <w:p w:rsidR="00811B05" w:rsidRDefault="00811B05" w:rsidP="00811B05">
      <w:r>
        <w:t xml:space="preserve">Практическое занятие: </w:t>
      </w:r>
    </w:p>
    <w:p w:rsidR="00811B05" w:rsidRDefault="00811B05" w:rsidP="00811B05">
      <w:r>
        <w:t xml:space="preserve">«Виды юридической ответственности несовершеннолетних» </w:t>
      </w:r>
    </w:p>
    <w:p w:rsidR="00811B05" w:rsidRDefault="00811B05" w:rsidP="00811B05"/>
    <w:p w:rsidR="00811B05" w:rsidRDefault="00811B05" w:rsidP="00811B05">
      <w:r>
        <w:t xml:space="preserve">Цель: правовое просвещение учащихся </w:t>
      </w:r>
    </w:p>
    <w:p w:rsidR="00811B05" w:rsidRDefault="00811B05" w:rsidP="00811B05">
      <w:r>
        <w:t xml:space="preserve">Задачи: </w:t>
      </w:r>
    </w:p>
    <w:p w:rsidR="00811B05" w:rsidRDefault="00811B05" w:rsidP="00811B05">
      <w:r>
        <w:t xml:space="preserve">- дать необходимые знания по особенностям основных видов юридической ответственности; </w:t>
      </w:r>
    </w:p>
    <w:p w:rsidR="00811B05" w:rsidRDefault="00811B05" w:rsidP="00811B05">
      <w:r>
        <w:t xml:space="preserve">- сформировать умения и навыки защиты в случаях неправомерного привлечения к ответственности, возможности обжалования. </w:t>
      </w:r>
    </w:p>
    <w:p w:rsidR="00811B05" w:rsidRDefault="00811B05" w:rsidP="00811B05"/>
    <w:p w:rsidR="00811B05" w:rsidRDefault="00811B05" w:rsidP="00811B05">
      <w:r>
        <w:t xml:space="preserve">Разработала: </w:t>
      </w:r>
    </w:p>
    <w:p w:rsidR="00811B05" w:rsidRDefault="00811B05" w:rsidP="00811B05">
      <w:r>
        <w:t xml:space="preserve">Матюшкина Л.П. </w:t>
      </w:r>
    </w:p>
    <w:p w:rsidR="00811B05" w:rsidRDefault="00811B05" w:rsidP="00811B05">
      <w:r>
        <w:t xml:space="preserve">социальный педагог </w:t>
      </w:r>
    </w:p>
    <w:p w:rsidR="00811B05" w:rsidRDefault="00811B05" w:rsidP="00811B05">
      <w:proofErr w:type="spellStart"/>
      <w:r>
        <w:t>г</w:t>
      </w:r>
      <w:proofErr w:type="gramStart"/>
      <w:r>
        <w:t>.М</w:t>
      </w:r>
      <w:proofErr w:type="gramEnd"/>
      <w:r>
        <w:t>огилев</w:t>
      </w:r>
      <w:proofErr w:type="spellEnd"/>
      <w:r>
        <w:t xml:space="preserve">, ул. </w:t>
      </w:r>
      <w:proofErr w:type="spellStart"/>
      <w:r>
        <w:t>Криулина</w:t>
      </w:r>
      <w:proofErr w:type="spellEnd"/>
      <w:r>
        <w:t xml:space="preserve">, 14 </w:t>
      </w:r>
    </w:p>
    <w:p w:rsidR="00811B05" w:rsidRDefault="00811B05" w:rsidP="00811B05">
      <w:r>
        <w:t xml:space="preserve">т. 24 88 86 </w:t>
      </w:r>
    </w:p>
    <w:p w:rsidR="00811B05" w:rsidRDefault="00811B05" w:rsidP="00811B05"/>
    <w:p w:rsidR="00811B05" w:rsidRDefault="00811B05" w:rsidP="00811B05">
      <w:r>
        <w:t xml:space="preserve">2007г. </w:t>
      </w:r>
    </w:p>
    <w:p w:rsidR="00811B05" w:rsidRDefault="00811B05" w:rsidP="00811B05"/>
    <w:p w:rsidR="00811B05" w:rsidRDefault="00811B05" w:rsidP="00811B05">
      <w:r>
        <w:t xml:space="preserve">Ход практического занятия: </w:t>
      </w:r>
    </w:p>
    <w:p w:rsidR="00811B05" w:rsidRDefault="00811B05" w:rsidP="00811B05">
      <w:r>
        <w:t xml:space="preserve">I. Подготовка к занятию: </w:t>
      </w:r>
    </w:p>
    <w:p w:rsidR="00811B05" w:rsidRDefault="00811B05" w:rsidP="00811B05">
      <w:r>
        <w:lastRenderedPageBreak/>
        <w:t xml:space="preserve">1. </w:t>
      </w:r>
      <w:proofErr w:type="gramStart"/>
      <w:r>
        <w:t xml:space="preserve">Ключевые слова: юридическая ответственность, дисциплинарная ответственность, гражданско-правовая ответственность, уголовная ответственность, проступок, преступление, несовершеннолетние, малолетние. </w:t>
      </w:r>
      <w:proofErr w:type="gramEnd"/>
    </w:p>
    <w:p w:rsidR="00811B05" w:rsidRDefault="00811B05" w:rsidP="00811B05">
      <w:r>
        <w:t xml:space="preserve">2. Жюри: инспектор ИДН, зам. директора по УВР, социальный педагог, педагог-психолог. </w:t>
      </w:r>
    </w:p>
    <w:p w:rsidR="00811B05" w:rsidRDefault="00811B05" w:rsidP="00811B05">
      <w:r>
        <w:t xml:space="preserve">3. Материалы к занятию: Уголовный кодекс Республики Беларусь от 9 июля 1999 г. // Ведомости Национального сохранения Республики Беларусь. 1999. № 24. Ст. 420; Гражданский кодекс Республики Беларусь от 7 декабря 1998 г. // Ведомости Национального Собрания Республики Беларусь. 1999. № 7-9. Ст. 101; Кодекс Республики Беларусь об административных правонарушениях; Трудовой кодекс Республики Беларусь от 26 июля 1999 г. // Национальный реестр правовых актов. 1999. № 80. </w:t>
      </w:r>
    </w:p>
    <w:p w:rsidR="00811B05" w:rsidRDefault="00811B05" w:rsidP="00811B05">
      <w:r>
        <w:t xml:space="preserve">4. Плакаты определений, понятий: преступление, проступок, вред, ущерб. </w:t>
      </w:r>
    </w:p>
    <w:p w:rsidR="00811B05" w:rsidRDefault="00811B05" w:rsidP="00811B05">
      <w:r>
        <w:t xml:space="preserve">5. </w:t>
      </w:r>
      <w:proofErr w:type="gramStart"/>
      <w:r>
        <w:t xml:space="preserve">Образцы документов: приказ, исковое заявление, акт, решение, постановление, карточки 4 цветов. </w:t>
      </w:r>
      <w:proofErr w:type="gramEnd"/>
    </w:p>
    <w:p w:rsidR="00811B05" w:rsidRDefault="00811B05" w:rsidP="00811B05">
      <w:r>
        <w:t xml:space="preserve">6. Методы: мозговой штурм, работа в группах, ролевая игра, демонстрация, наглядность. </w:t>
      </w:r>
    </w:p>
    <w:p w:rsidR="00811B05" w:rsidRDefault="00811B05" w:rsidP="00811B05">
      <w:r>
        <w:t xml:space="preserve">7. Схема занятия: беседа о правах и обязанностях; слова «можно», «нужно», «нельзя» записываются на доске. </w:t>
      </w:r>
    </w:p>
    <w:p w:rsidR="00811B05" w:rsidRDefault="00811B05" w:rsidP="00811B05">
      <w:r>
        <w:t xml:space="preserve">8. Мозговой штурм. Какие вы знаете виды ответственности? (запись на доске). </w:t>
      </w:r>
    </w:p>
    <w:p w:rsidR="00811B05" w:rsidRDefault="00811B05" w:rsidP="00811B05">
      <w:r>
        <w:t xml:space="preserve">9. Время проведения занятия: проводит служба СПС в конце учебного года с 1-ым курсом. </w:t>
      </w:r>
    </w:p>
    <w:p w:rsidR="00811B05" w:rsidRDefault="00811B05" w:rsidP="00811B05">
      <w:r>
        <w:t xml:space="preserve">II. Рекомендуем подготовить плакаты-рисунки с 4 ситуациями: </w:t>
      </w:r>
    </w:p>
    <w:p w:rsidR="00811B05" w:rsidRDefault="00811B05" w:rsidP="00811B05">
      <w:r>
        <w:t xml:space="preserve">1) Уголовная ответственность (кража или дорожно-транспортное происшествие). </w:t>
      </w:r>
    </w:p>
    <w:p w:rsidR="00811B05" w:rsidRDefault="00811B05" w:rsidP="00811B05">
      <w:r>
        <w:t xml:space="preserve">2) Дисциплинарная ответственность (опоздание на работу). </w:t>
      </w:r>
    </w:p>
    <w:p w:rsidR="00811B05" w:rsidRDefault="00811B05" w:rsidP="00811B05">
      <w:r>
        <w:t xml:space="preserve">3) Административная ответственность (проезд без билета – штраф). </w:t>
      </w:r>
    </w:p>
    <w:p w:rsidR="00811B05" w:rsidRDefault="00811B05" w:rsidP="00811B05">
      <w:r>
        <w:t xml:space="preserve">III. Гражданско-правовая ответственность (разбитое футбольным мячом окно). </w:t>
      </w:r>
    </w:p>
    <w:p w:rsidR="00811B05" w:rsidRDefault="00811B05" w:rsidP="00811B05">
      <w:r>
        <w:t xml:space="preserve">Вопросы по плакатам: ответственность </w:t>
      </w:r>
    </w:p>
    <w:p w:rsidR="00811B05" w:rsidRDefault="00811B05" w:rsidP="00811B05"/>
    <w:p w:rsidR="00811B05" w:rsidRDefault="00811B05" w:rsidP="00811B05">
      <w:r>
        <w:t xml:space="preserve"> </w:t>
      </w:r>
    </w:p>
    <w:p w:rsidR="00811B05" w:rsidRDefault="00811B05" w:rsidP="00811B05">
      <w:r>
        <w:t xml:space="preserve">акт </w:t>
      </w:r>
    </w:p>
    <w:p w:rsidR="00811B05" w:rsidRDefault="00811B05" w:rsidP="00811B05">
      <w:r>
        <w:t xml:space="preserve">IV. Работа в группах. Определите виды ответственности, виды наказания, взысканий, которые могут применить указанные лица: </w:t>
      </w:r>
    </w:p>
    <w:p w:rsidR="00811B05" w:rsidRDefault="00811B05" w:rsidP="00811B05">
      <w:r>
        <w:t xml:space="preserve">1) судья по отношению к преступнику, совершившему кражу; </w:t>
      </w:r>
    </w:p>
    <w:p w:rsidR="00811B05" w:rsidRDefault="00811B05" w:rsidP="00811B05">
      <w:r>
        <w:t xml:space="preserve">2) инспектор ГАИ к нарушителю правил дорожного движения; </w:t>
      </w:r>
    </w:p>
    <w:p w:rsidR="00811B05" w:rsidRDefault="00811B05" w:rsidP="00811B05">
      <w:r>
        <w:t xml:space="preserve">3) директор по отношению к работнику, совершившему прогул; </w:t>
      </w:r>
    </w:p>
    <w:p w:rsidR="00811B05" w:rsidRDefault="00811B05" w:rsidP="00811B05">
      <w:r>
        <w:t xml:space="preserve">4) покупатель, которому продан некачественный товар. </w:t>
      </w:r>
    </w:p>
    <w:p w:rsidR="00811B05" w:rsidRDefault="00811B05" w:rsidP="00811B05">
      <w:r>
        <w:lastRenderedPageBreak/>
        <w:t xml:space="preserve">Предлагаются 4 кодекса Республики Беларусь: </w:t>
      </w:r>
    </w:p>
    <w:p w:rsidR="00811B05" w:rsidRDefault="00811B05" w:rsidP="00811B05">
      <w:r>
        <w:t xml:space="preserve">1) Уголовный; </w:t>
      </w:r>
    </w:p>
    <w:p w:rsidR="00811B05" w:rsidRDefault="00811B05" w:rsidP="00811B05">
      <w:r>
        <w:t xml:space="preserve">2) Трудовой; </w:t>
      </w:r>
    </w:p>
    <w:p w:rsidR="00811B05" w:rsidRDefault="00811B05" w:rsidP="00811B05">
      <w:r>
        <w:t xml:space="preserve">3) Гражданский; </w:t>
      </w:r>
    </w:p>
    <w:p w:rsidR="00811B05" w:rsidRDefault="00811B05" w:rsidP="00811B05">
      <w:r>
        <w:t xml:space="preserve">4) Об административных правонарушениях. </w:t>
      </w:r>
    </w:p>
    <w:p w:rsidR="00811B05" w:rsidRDefault="00811B05" w:rsidP="00811B05">
      <w:r>
        <w:t xml:space="preserve">Из них следует выбрать необходимый для применения нормативный акт, определить виды ответственности, виды взысканий или наказания, которые могут применить указанные лица. </w:t>
      </w:r>
    </w:p>
    <w:p w:rsidR="00811B05" w:rsidRDefault="00811B05" w:rsidP="00811B05">
      <w:r>
        <w:t xml:space="preserve">V. Ситуации. Выберите вид ответственности. </w:t>
      </w:r>
    </w:p>
    <w:p w:rsidR="00811B05" w:rsidRDefault="00811B05" w:rsidP="00811B05">
      <w:r>
        <w:t xml:space="preserve">Участникам раздаются карточки с начальными буквами в названии видов юридической ответственности, которые они должны поднять вверх, определяя соответствующий ее вид: </w:t>
      </w:r>
    </w:p>
    <w:p w:rsidR="00811B05" w:rsidRDefault="00811B05" w:rsidP="00811B05">
      <w:r>
        <w:t xml:space="preserve">административная (А); </w:t>
      </w:r>
    </w:p>
    <w:p w:rsidR="00811B05" w:rsidRDefault="00811B05" w:rsidP="00811B05">
      <w:r>
        <w:t xml:space="preserve">гражданско-правовая (Г); </w:t>
      </w:r>
    </w:p>
    <w:p w:rsidR="00811B05" w:rsidRDefault="00811B05" w:rsidP="00811B05">
      <w:r>
        <w:t xml:space="preserve">дисциплинарная (Д); </w:t>
      </w:r>
    </w:p>
    <w:p w:rsidR="00811B05" w:rsidRDefault="00811B05" w:rsidP="00811B05">
      <w:r>
        <w:t xml:space="preserve">уголовная (У). </w:t>
      </w:r>
    </w:p>
    <w:p w:rsidR="00811B05" w:rsidRDefault="00811B05" w:rsidP="00811B05">
      <w:r>
        <w:t xml:space="preserve">• Подросток переходил дорогу в не установленном месте (А). </w:t>
      </w:r>
    </w:p>
    <w:p w:rsidR="00811B05" w:rsidRDefault="00811B05" w:rsidP="00811B05">
      <w:r>
        <w:t xml:space="preserve">• Явился пьяным на работу (Д). </w:t>
      </w:r>
    </w:p>
    <w:p w:rsidR="00811B05" w:rsidRDefault="00811B05" w:rsidP="00811B05">
      <w:r>
        <w:t xml:space="preserve">• Избил другого подростка (У). </w:t>
      </w:r>
    </w:p>
    <w:p w:rsidR="00811B05" w:rsidRDefault="00811B05" w:rsidP="00811B05">
      <w:r>
        <w:t xml:space="preserve">• Совершил изнасилование (У). </w:t>
      </w:r>
    </w:p>
    <w:p w:rsidR="00811B05" w:rsidRDefault="00811B05" w:rsidP="00811B05">
      <w:r>
        <w:t xml:space="preserve">• Совершил прогул на работе (Д). </w:t>
      </w:r>
    </w:p>
    <w:p w:rsidR="00811B05" w:rsidRDefault="00811B05" w:rsidP="00811B05">
      <w:r>
        <w:t xml:space="preserve">• Нарушил правила пожарной безопасности (А). </w:t>
      </w:r>
    </w:p>
    <w:p w:rsidR="00811B05" w:rsidRDefault="00811B05" w:rsidP="00811B05">
      <w:r>
        <w:t xml:space="preserve">• Ловил рыбу сетью (А). </w:t>
      </w:r>
    </w:p>
    <w:p w:rsidR="00811B05" w:rsidRDefault="00811B05" w:rsidP="00811B05">
      <w:r>
        <w:t xml:space="preserve">• Разбил мячом окно в доме соседа (Г). </w:t>
      </w:r>
    </w:p>
    <w:p w:rsidR="00811B05" w:rsidRDefault="00811B05" w:rsidP="00811B05">
      <w:r>
        <w:t xml:space="preserve">• Угнал автомобиль (У). </w:t>
      </w:r>
    </w:p>
    <w:p w:rsidR="00811B05" w:rsidRDefault="00811B05" w:rsidP="00811B05">
      <w:r>
        <w:t xml:space="preserve">VI. Викторина «Закон и я». </w:t>
      </w:r>
    </w:p>
    <w:p w:rsidR="00811B05" w:rsidRDefault="00811B05" w:rsidP="00811B05">
      <w:r>
        <w:t xml:space="preserve">Вопрос. Ответ. </w:t>
      </w:r>
    </w:p>
    <w:p w:rsidR="00811B05" w:rsidRDefault="00811B05" w:rsidP="00811B05">
      <w:r>
        <w:t xml:space="preserve">1. С какого возраста наступает уголовная ответственность для лиц, совершивших преступления? </w:t>
      </w:r>
    </w:p>
    <w:p w:rsidR="00811B05" w:rsidRDefault="00811B05" w:rsidP="00811B05">
      <w:r>
        <w:t xml:space="preserve">Согласно УК РБ – с 16 лет. </w:t>
      </w:r>
    </w:p>
    <w:p w:rsidR="00811B05" w:rsidRDefault="00811B05" w:rsidP="00811B05">
      <w:r>
        <w:t xml:space="preserve">2. Может ли быть привлечен к уголовной ответственности несовершеннолетний, не достигший 14-летнего возраста? </w:t>
      </w:r>
    </w:p>
    <w:p w:rsidR="00811B05" w:rsidRDefault="00811B05" w:rsidP="00811B05">
      <w:r>
        <w:t xml:space="preserve">Нет. </w:t>
      </w:r>
    </w:p>
    <w:p w:rsidR="00811B05" w:rsidRDefault="00811B05" w:rsidP="00811B05">
      <w:r>
        <w:lastRenderedPageBreak/>
        <w:t xml:space="preserve">3. Какие виды наказаний не применяются к несовершеннолетним? </w:t>
      </w:r>
    </w:p>
    <w:p w:rsidR="00811B05" w:rsidRDefault="00811B05" w:rsidP="00811B05">
      <w:r>
        <w:t xml:space="preserve">Смертельная казнь и срок лишения свободы более 10 лет. </w:t>
      </w:r>
    </w:p>
    <w:p w:rsidR="00811B05" w:rsidRDefault="00811B05" w:rsidP="00811B05">
      <w:r>
        <w:t xml:space="preserve">4. Где отбывают наказание несовершеннолетние? </w:t>
      </w:r>
    </w:p>
    <w:p w:rsidR="00811B05" w:rsidRDefault="00811B05" w:rsidP="00811B05">
      <w:r>
        <w:t xml:space="preserve">Осужденные впервые – в колонии общего режима. Осужденные мужского пола, ранее отбывавшие наказание в виде лишения свободы – в колонии усиленного режима. </w:t>
      </w:r>
    </w:p>
    <w:p w:rsidR="00811B05" w:rsidRDefault="00811B05" w:rsidP="00811B05">
      <w:r>
        <w:t xml:space="preserve">5. Несовершеннолетний совершил преступление в день своего рождения, по достижении 14 лет. Может ли он привлекаться к уголовной ответственности? </w:t>
      </w:r>
    </w:p>
    <w:p w:rsidR="00811B05" w:rsidRDefault="00811B05" w:rsidP="00811B05">
      <w:r>
        <w:t xml:space="preserve">Нет, т.к. лицо считается достигшим определенного возраста не в день рождения, а с 0 часов следующих суток. </w:t>
      </w:r>
    </w:p>
    <w:p w:rsidR="00811B05" w:rsidRDefault="00811B05" w:rsidP="00811B05">
      <w:r>
        <w:t xml:space="preserve">6. Какие бывают виды задержаний? </w:t>
      </w:r>
    </w:p>
    <w:p w:rsidR="00811B05" w:rsidRDefault="00811B05" w:rsidP="00811B05">
      <w:proofErr w:type="gramStart"/>
      <w:r>
        <w:t>Административное</w:t>
      </w:r>
      <w:proofErr w:type="gramEnd"/>
      <w:r>
        <w:t xml:space="preserve"> – не более чем на 3 часа по подозрению в совершении административных нарушений. </w:t>
      </w:r>
    </w:p>
    <w:p w:rsidR="00811B05" w:rsidRDefault="00811B05" w:rsidP="00811B05">
      <w:proofErr w:type="gramStart"/>
      <w:r>
        <w:t>Уголовно-процессуальное</w:t>
      </w:r>
      <w:proofErr w:type="gramEnd"/>
      <w:r>
        <w:t xml:space="preserve"> – до 72ч. по подозрению в совершении преступления. </w:t>
      </w:r>
    </w:p>
    <w:p w:rsidR="00811B05" w:rsidRDefault="00811B05" w:rsidP="00811B05">
      <w:r>
        <w:t xml:space="preserve">7. Вас задержали в 23 часа 15 мин. без сопровождения взрослых. Какое наказание вам грозит? </w:t>
      </w:r>
    </w:p>
    <w:p w:rsidR="00811B05" w:rsidRDefault="00811B05" w:rsidP="00811B05">
      <w:r>
        <w:t xml:space="preserve">Штраф до 3 мин. зарплат с родителей или лиц, их замещающих; или из несовершеннолетнего, если он имеет самостоятельный заработок. </w:t>
      </w:r>
    </w:p>
    <w:p w:rsidR="00811B05" w:rsidRDefault="00811B05" w:rsidP="00811B05">
      <w:r>
        <w:t xml:space="preserve">8. Вы решили «отложить» контрольную работу и позвонить в милицию, сообщив, что в здание лицея заложена бомба. Какое наказание предусмотрено за заведомо ложный вызов? </w:t>
      </w:r>
    </w:p>
    <w:p w:rsidR="00811B05" w:rsidRDefault="00811B05" w:rsidP="00811B05">
      <w:r>
        <w:t xml:space="preserve">Штраф на родителей до 10 мин. зарплат. </w:t>
      </w:r>
    </w:p>
    <w:p w:rsidR="00811B05" w:rsidRDefault="00811B05" w:rsidP="00811B05">
      <w:r>
        <w:t xml:space="preserve">9. Подлежит ли наказанию нецензурная брань в общественных местах, приставание к гражданам? </w:t>
      </w:r>
    </w:p>
    <w:p w:rsidR="00811B05" w:rsidRDefault="00811B05" w:rsidP="00811B05">
      <w:r>
        <w:t xml:space="preserve">Эти действия квалифицируются, как мелкое хулиганство и за это может быть наложен штраф до 2 мин. зарплат, исправительные работы до 2 месяцев с удержанием 20 % заработной платы, арест до 15 суток. </w:t>
      </w:r>
    </w:p>
    <w:p w:rsidR="00811B05" w:rsidRDefault="00811B05" w:rsidP="00811B05">
      <w:r>
        <w:t xml:space="preserve">10. Что должно быть указано в протоколе задержания? </w:t>
      </w:r>
    </w:p>
    <w:p w:rsidR="00811B05" w:rsidRDefault="00811B05" w:rsidP="00811B05">
      <w:r>
        <w:t xml:space="preserve">Анкетные данные, точное время задержания, статья УК, объяснения того, кто задержал. </w:t>
      </w:r>
    </w:p>
    <w:p w:rsidR="00811B05" w:rsidRDefault="00811B05" w:rsidP="00811B05">
      <w:r>
        <w:t xml:space="preserve">11. Вас задержали и доставили для допроса в отделение милиции. Какие существуют правила проведения допроса несовершеннолетних? </w:t>
      </w:r>
    </w:p>
    <w:p w:rsidR="00811B05" w:rsidRDefault="00811B05" w:rsidP="00811B05">
      <w:r>
        <w:t xml:space="preserve">Допрос должен вестись в присутствии родителей, представителей лицея, родственников или других взрослых. </w:t>
      </w:r>
    </w:p>
    <w:p w:rsidR="00811B05" w:rsidRDefault="00811B05" w:rsidP="00811B05">
      <w:r>
        <w:t xml:space="preserve">12. Как наказывается распитие спиртных напитков в общественных местах? </w:t>
      </w:r>
    </w:p>
    <w:p w:rsidR="00811B05" w:rsidRDefault="00811B05" w:rsidP="00811B05">
      <w:r>
        <w:t xml:space="preserve">Появление в пьяном виде в общественных местах, а также распитие ими спиртных напитков, влечет наложение штрафа на родителей или лиц их замещающих в размере до 2 мин. зарплат. </w:t>
      </w:r>
    </w:p>
    <w:p w:rsidR="00811B05" w:rsidRDefault="00811B05" w:rsidP="00811B05">
      <w:r>
        <w:lastRenderedPageBreak/>
        <w:t xml:space="preserve">13. Подросток, находясь на дискотеке, приобрел для себя наркотик. Подлежит ли наказанию его поступок? </w:t>
      </w:r>
    </w:p>
    <w:p w:rsidR="00811B05" w:rsidRDefault="00811B05" w:rsidP="00811B05">
      <w:r>
        <w:t xml:space="preserve">Незаконное приобретение или хранение без цели сбыта наркотических средств в небольших количествах наказывается штрафом до 5 мин. зарплат. </w:t>
      </w:r>
    </w:p>
    <w:p w:rsidR="00811B05" w:rsidRDefault="00811B05" w:rsidP="00811B05">
      <w:r>
        <w:t xml:space="preserve">14. Какие наказания Предусмотрены за нарушение правил, обеспечивающих безопасность движения на железнодорожном транспорте? </w:t>
      </w:r>
    </w:p>
    <w:p w:rsidR="00811B05" w:rsidRDefault="00811B05" w:rsidP="00811B05">
      <w:r>
        <w:t xml:space="preserve">Подкладывание </w:t>
      </w:r>
      <w:proofErr w:type="gramStart"/>
      <w:r>
        <w:t xml:space="preserve">на </w:t>
      </w:r>
      <w:proofErr w:type="spellStart"/>
      <w:r>
        <w:t>ж</w:t>
      </w:r>
      <w:proofErr w:type="gramEnd"/>
      <w:r>
        <w:t>.д</w:t>
      </w:r>
      <w:proofErr w:type="spellEnd"/>
      <w:r>
        <w:t xml:space="preserve">. пути предметов, которые могут вызвать нарушение движения поездов – штраф до 5 мин. зарплат. Переход по железнодорожным путям в неустановленном месте – штраф от 0,1 до 0,5 мин. зарплат. </w:t>
      </w:r>
    </w:p>
    <w:p w:rsidR="00811B05" w:rsidRDefault="00811B05" w:rsidP="00811B05">
      <w:r>
        <w:t xml:space="preserve">Повреждение железнодорожных путей, путевых объектов и сооружений, устранение сигнализации – штраф от 2 до 5 мин. зарплат. </w:t>
      </w:r>
    </w:p>
    <w:p w:rsidR="00811B05" w:rsidRDefault="00811B05" w:rsidP="00811B05">
      <w:r>
        <w:t xml:space="preserve">15. 16-летний подросток повредил или уничтожил телефон-автомат. Какое наказание ему грозит? </w:t>
      </w:r>
    </w:p>
    <w:p w:rsidR="00811B05" w:rsidRDefault="00811B05" w:rsidP="00811B05">
      <w:r>
        <w:t xml:space="preserve">Штраф на родителей или лиц, их замещающих, 5-10 мин. зарплат. </w:t>
      </w:r>
    </w:p>
    <w:p w:rsidR="00811B05" w:rsidRDefault="00811B05" w:rsidP="00811B05">
      <w:r>
        <w:t xml:space="preserve">16. С какого возраста наступает административная ответственность? </w:t>
      </w:r>
    </w:p>
    <w:p w:rsidR="00811B05" w:rsidRDefault="00811B05" w:rsidP="00811B05">
      <w:r>
        <w:t xml:space="preserve">Административной ответственности подлежат лица, достигшие к моменту совершения административного правонарушения 16 лет. </w:t>
      </w:r>
    </w:p>
    <w:p w:rsidR="00811B05" w:rsidRDefault="00811B05" w:rsidP="00811B05">
      <w:r>
        <w:t xml:space="preserve">17. За </w:t>
      </w:r>
      <w:proofErr w:type="gramStart"/>
      <w:r>
        <w:t>совершение</w:t>
      </w:r>
      <w:proofErr w:type="gramEnd"/>
      <w:r>
        <w:t xml:space="preserve"> каких преступлений подлежат уголовной ответственности несовершеннолетние в возрасте от 14 до 18 лет? </w:t>
      </w:r>
    </w:p>
    <w:p w:rsidR="00811B05" w:rsidRDefault="00811B05" w:rsidP="00811B05">
      <w:proofErr w:type="gramStart"/>
      <w:r>
        <w:t>Убийство, посягательство на жизнь работника милиции, дружинника, военнослужащего и их родственников, умышленное нанесение телесных повреждений, причинивших расстройство здоровья, изнасилование, разбойное нападение, грабеж, хищение имущества в особо крупных размерах, вымогательство, кража; злостное хулиганство и др.</w:t>
      </w:r>
      <w:proofErr w:type="gramEnd"/>
    </w:p>
    <w:p w:rsidR="00181690" w:rsidRDefault="00811B05" w:rsidP="00811B05">
      <w:r>
        <w:t>Все объявления</w:t>
      </w:r>
    </w:p>
    <w:sectPr w:rsidR="0018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05"/>
    <w:rsid w:val="00181690"/>
    <w:rsid w:val="00811B05"/>
    <w:rsid w:val="00A2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1133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2012-02-09T08:59:00Z</dcterms:created>
  <dcterms:modified xsi:type="dcterms:W3CDTF">2016-10-25T10:51:00Z</dcterms:modified>
</cp:coreProperties>
</file>