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A0" w:rsidRDefault="0059000E" w:rsidP="00970AAC">
      <w:pPr>
        <w:ind w:left="720" w:firstLine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70AAC">
        <w:rPr>
          <w:rFonts w:eastAsia="Calibri"/>
          <w:b/>
          <w:sz w:val="24"/>
          <w:szCs w:val="24"/>
          <w:lang w:eastAsia="en-US"/>
        </w:rPr>
        <w:t>Инструктивно-методическое письмо</w:t>
      </w:r>
      <w:r w:rsidRPr="00970AAC">
        <w:rPr>
          <w:rFonts w:eastAsia="Calibri"/>
          <w:sz w:val="24"/>
          <w:szCs w:val="24"/>
          <w:lang w:eastAsia="en-US"/>
        </w:rPr>
        <w:t xml:space="preserve"> </w:t>
      </w:r>
      <w:r w:rsidRPr="00970AAC">
        <w:rPr>
          <w:rFonts w:eastAsia="Calibri"/>
          <w:b/>
          <w:sz w:val="24"/>
          <w:szCs w:val="24"/>
          <w:lang w:eastAsia="en-US"/>
        </w:rPr>
        <w:t xml:space="preserve">по проведению итоговой государственной аттестации обучающихся </w:t>
      </w:r>
      <w:r w:rsidR="001719C3" w:rsidRPr="00970AAC">
        <w:rPr>
          <w:rFonts w:eastAsia="Calibri"/>
          <w:b/>
          <w:sz w:val="24"/>
          <w:szCs w:val="24"/>
          <w:lang w:eastAsia="en-US"/>
        </w:rPr>
        <w:t>I</w:t>
      </w:r>
      <w:r w:rsidRPr="00970AAC">
        <w:rPr>
          <w:rFonts w:eastAsia="Calibri"/>
          <w:b/>
          <w:sz w:val="24"/>
          <w:szCs w:val="24"/>
          <w:lang w:eastAsia="en-US"/>
        </w:rPr>
        <w:t>X классов по родному языку</w:t>
      </w:r>
      <w:r w:rsidR="0092452B" w:rsidRPr="00970AA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59000E" w:rsidRPr="00970AAC" w:rsidRDefault="00D75AA0" w:rsidP="00D75AA0">
      <w:pPr>
        <w:ind w:left="720" w:firstLine="720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</w:t>
      </w:r>
      <w:r w:rsidR="0059000E" w:rsidRPr="00970AAC">
        <w:rPr>
          <w:rFonts w:eastAsia="Calibri"/>
          <w:b/>
          <w:sz w:val="24"/>
          <w:szCs w:val="24"/>
          <w:lang w:eastAsia="en-US"/>
        </w:rPr>
        <w:t>(</w:t>
      </w:r>
      <w:proofErr w:type="spellStart"/>
      <w:r w:rsidR="0059000E" w:rsidRPr="00970AAC">
        <w:rPr>
          <w:rFonts w:eastAsia="Calibri"/>
          <w:b/>
          <w:sz w:val="24"/>
          <w:szCs w:val="24"/>
          <w:lang w:eastAsia="en-US"/>
        </w:rPr>
        <w:t>кыргызский</w:t>
      </w:r>
      <w:proofErr w:type="spellEnd"/>
      <w:r w:rsidR="0059000E" w:rsidRPr="00970AAC">
        <w:rPr>
          <w:rFonts w:eastAsia="Calibri"/>
          <w:b/>
          <w:sz w:val="24"/>
          <w:szCs w:val="24"/>
          <w:lang w:eastAsia="en-US"/>
        </w:rPr>
        <w:t>, русский, узбекский и таджикский)</w:t>
      </w:r>
    </w:p>
    <w:p w:rsidR="0092452B" w:rsidRPr="00970AAC" w:rsidRDefault="0092452B" w:rsidP="00970AAC">
      <w:pPr>
        <w:ind w:left="720" w:firstLine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E0209" w:rsidRPr="00970AAC" w:rsidRDefault="0059000E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Согласно приказу Министерства образования и </w:t>
      </w:r>
      <w:r w:rsidR="009C628D" w:rsidRPr="00970AAC">
        <w:rPr>
          <w:color w:val="000000"/>
          <w:sz w:val="24"/>
          <w:szCs w:val="24"/>
        </w:rPr>
        <w:t>науки Кыргызской Республики № 378\1 от 8 апреля</w:t>
      </w:r>
      <w:r w:rsidRPr="00970AAC">
        <w:rPr>
          <w:color w:val="000000"/>
          <w:sz w:val="24"/>
          <w:szCs w:val="24"/>
        </w:rPr>
        <w:t xml:space="preserve"> 2019 года Итоговая государственная аттестация (ИГА) </w:t>
      </w:r>
      <w:r w:rsidRPr="00970AAC">
        <w:rPr>
          <w:sz w:val="24"/>
          <w:szCs w:val="24"/>
        </w:rPr>
        <w:t xml:space="preserve">обучающихся </w:t>
      </w:r>
      <w:r w:rsidR="001964E1" w:rsidRPr="00970AAC">
        <w:rPr>
          <w:sz w:val="24"/>
          <w:szCs w:val="24"/>
          <w:lang w:val="en-US"/>
        </w:rPr>
        <w:t>I</w:t>
      </w:r>
      <w:r w:rsidRPr="00970AAC">
        <w:rPr>
          <w:sz w:val="24"/>
          <w:szCs w:val="24"/>
          <w:lang w:val="en-US"/>
        </w:rPr>
        <w:t>X</w:t>
      </w:r>
      <w:r w:rsidRPr="00970AAC">
        <w:rPr>
          <w:sz w:val="24"/>
          <w:szCs w:val="24"/>
        </w:rPr>
        <w:t xml:space="preserve"> класса </w:t>
      </w:r>
      <w:r w:rsidR="00B30A1E" w:rsidRPr="00970AAC">
        <w:rPr>
          <w:color w:val="000000"/>
          <w:sz w:val="24"/>
          <w:szCs w:val="24"/>
        </w:rPr>
        <w:t>по родному языку</w:t>
      </w:r>
      <w:r w:rsidRPr="00970AAC">
        <w:rPr>
          <w:color w:val="000000"/>
          <w:sz w:val="24"/>
          <w:szCs w:val="24"/>
        </w:rPr>
        <w:t xml:space="preserve"> будет проводиться в форме </w:t>
      </w:r>
      <w:r w:rsidR="001964E1" w:rsidRPr="00970AAC">
        <w:rPr>
          <w:color w:val="000000"/>
          <w:sz w:val="24"/>
          <w:szCs w:val="24"/>
        </w:rPr>
        <w:t>изложения с элементами сочинения</w:t>
      </w:r>
      <w:r w:rsidR="00AE0209" w:rsidRPr="00970AAC">
        <w:rPr>
          <w:color w:val="000000"/>
          <w:sz w:val="24"/>
          <w:szCs w:val="24"/>
        </w:rPr>
        <w:t>, включающими в себя собственные аналитические размышления над текстом.</w:t>
      </w:r>
    </w:p>
    <w:p w:rsidR="00C46ACC" w:rsidRPr="00970AAC" w:rsidRDefault="001719C3" w:rsidP="00D75AA0">
      <w:pPr>
        <w:shd w:val="clear" w:color="auto" w:fill="FFFFFF"/>
        <w:ind w:firstLine="708"/>
        <w:contextualSpacing/>
        <w:rPr>
          <w:color w:val="000000" w:themeColor="text1"/>
          <w:sz w:val="24"/>
          <w:szCs w:val="24"/>
        </w:rPr>
      </w:pPr>
      <w:r w:rsidRPr="00970AAC">
        <w:rPr>
          <w:color w:val="000000"/>
          <w:sz w:val="24"/>
          <w:szCs w:val="24"/>
        </w:rPr>
        <w:t>Согласно положению об ИГА н</w:t>
      </w:r>
      <w:r w:rsidR="001964E1" w:rsidRPr="00970AAC">
        <w:rPr>
          <w:color w:val="000000"/>
          <w:sz w:val="24"/>
          <w:szCs w:val="24"/>
        </w:rPr>
        <w:t>а проведение экзамен</w:t>
      </w:r>
      <w:r w:rsidRPr="00970AAC">
        <w:rPr>
          <w:color w:val="000000"/>
          <w:sz w:val="24"/>
          <w:szCs w:val="24"/>
        </w:rPr>
        <w:t>а в 9 классе</w:t>
      </w:r>
      <w:r w:rsidR="001964E1" w:rsidRPr="00970AAC">
        <w:rPr>
          <w:color w:val="000000"/>
          <w:sz w:val="24"/>
          <w:szCs w:val="24"/>
        </w:rPr>
        <w:t xml:space="preserve"> отводится до 4 астрономических часов.</w:t>
      </w:r>
      <w:r w:rsidR="0059000E" w:rsidRPr="00970AAC">
        <w:rPr>
          <w:color w:val="000000"/>
          <w:sz w:val="24"/>
          <w:szCs w:val="24"/>
        </w:rPr>
        <w:t xml:space="preserve"> </w:t>
      </w:r>
      <w:r w:rsidRPr="00970AAC">
        <w:rPr>
          <w:color w:val="000000"/>
          <w:sz w:val="24"/>
          <w:szCs w:val="24"/>
        </w:rPr>
        <w:t>Обучающимся во время экзамена предоставляется перерыв (15-20 минут).</w:t>
      </w:r>
      <w:r w:rsidRPr="00970AAC">
        <w:rPr>
          <w:sz w:val="24"/>
          <w:szCs w:val="24"/>
        </w:rPr>
        <w:t xml:space="preserve"> </w:t>
      </w:r>
      <w:r w:rsidRPr="00970AAC">
        <w:rPr>
          <w:color w:val="000000"/>
          <w:sz w:val="24"/>
          <w:szCs w:val="24"/>
        </w:rPr>
        <w:t>В продолжительность экзамена не включается время, выделенное на подготовительные мероприятия (инструктаж, тиражирование текстов) и время перерыва.</w:t>
      </w:r>
      <w:r w:rsidRPr="00970AAC">
        <w:rPr>
          <w:sz w:val="24"/>
          <w:szCs w:val="24"/>
        </w:rPr>
        <w:t xml:space="preserve"> </w:t>
      </w:r>
      <w:r w:rsidR="00C46ACC" w:rsidRPr="00970AAC">
        <w:rPr>
          <w:color w:val="000000" w:themeColor="text1"/>
          <w:sz w:val="24"/>
          <w:szCs w:val="24"/>
        </w:rPr>
        <w:t xml:space="preserve">Дата </w:t>
      </w:r>
      <w:r w:rsidR="004B0A71" w:rsidRPr="00970AAC">
        <w:rPr>
          <w:color w:val="000000" w:themeColor="text1"/>
          <w:sz w:val="24"/>
          <w:szCs w:val="24"/>
        </w:rPr>
        <w:t xml:space="preserve">и время </w:t>
      </w:r>
      <w:r w:rsidR="00C46ACC" w:rsidRPr="00970AAC">
        <w:rPr>
          <w:color w:val="000000" w:themeColor="text1"/>
          <w:sz w:val="24"/>
          <w:szCs w:val="24"/>
        </w:rPr>
        <w:t>проведения экзамена</w:t>
      </w:r>
      <w:r w:rsidR="009222B5" w:rsidRPr="00970AAC">
        <w:rPr>
          <w:color w:val="000000" w:themeColor="text1"/>
          <w:sz w:val="24"/>
          <w:szCs w:val="24"/>
        </w:rPr>
        <w:t xml:space="preserve"> </w:t>
      </w:r>
      <w:r w:rsidR="00D936FD" w:rsidRPr="00970AAC">
        <w:rPr>
          <w:color w:val="000000" w:themeColor="text1"/>
          <w:sz w:val="24"/>
          <w:szCs w:val="24"/>
        </w:rPr>
        <w:t xml:space="preserve">для обучающихся IX класса – </w:t>
      </w:r>
      <w:r w:rsidR="00B66E9F" w:rsidRPr="00970AAC">
        <w:rPr>
          <w:color w:val="000000" w:themeColor="text1"/>
          <w:sz w:val="24"/>
          <w:szCs w:val="24"/>
        </w:rPr>
        <w:t xml:space="preserve">6 </w:t>
      </w:r>
      <w:r w:rsidR="00C46ACC" w:rsidRPr="00970AAC">
        <w:rPr>
          <w:color w:val="000000" w:themeColor="text1"/>
          <w:sz w:val="24"/>
          <w:szCs w:val="24"/>
        </w:rPr>
        <w:t>июня 2019 года</w:t>
      </w:r>
      <w:r w:rsidR="00B66E9F" w:rsidRPr="00970AAC">
        <w:rPr>
          <w:color w:val="000000" w:themeColor="text1"/>
          <w:sz w:val="24"/>
          <w:szCs w:val="24"/>
        </w:rPr>
        <w:t xml:space="preserve">, 9:00 </w:t>
      </w:r>
      <w:r w:rsidR="009222B5" w:rsidRPr="00970AAC">
        <w:rPr>
          <w:color w:val="000000" w:themeColor="text1"/>
          <w:sz w:val="24"/>
          <w:szCs w:val="24"/>
        </w:rPr>
        <w:t>ч.</w:t>
      </w:r>
      <w:r w:rsidR="00C46ACC" w:rsidRPr="00970AAC">
        <w:rPr>
          <w:color w:val="000000" w:themeColor="text1"/>
          <w:sz w:val="24"/>
          <w:szCs w:val="24"/>
        </w:rPr>
        <w:t xml:space="preserve"> </w:t>
      </w:r>
    </w:p>
    <w:p w:rsidR="003B4B5C" w:rsidRPr="00970AAC" w:rsidRDefault="003B4B5C" w:rsidP="00D75AA0">
      <w:pPr>
        <w:shd w:val="clear" w:color="auto" w:fill="FFFFFF"/>
        <w:ind w:firstLine="708"/>
        <w:rPr>
          <w:b/>
          <w:color w:val="000000"/>
          <w:sz w:val="24"/>
          <w:szCs w:val="24"/>
        </w:rPr>
      </w:pPr>
      <w:bookmarkStart w:id="0" w:name="_Toc401074983"/>
      <w:bookmarkStart w:id="1" w:name="_Toc401158723"/>
      <w:bookmarkStart w:id="2" w:name="_Toc463621056"/>
      <w:r w:rsidRPr="00970AAC">
        <w:rPr>
          <w:b/>
          <w:color w:val="000000"/>
          <w:sz w:val="24"/>
          <w:szCs w:val="24"/>
        </w:rPr>
        <w:t xml:space="preserve">Порядок проведения итогового изложения </w:t>
      </w:r>
    </w:p>
    <w:p w:rsidR="003B4B5C" w:rsidRPr="00970AAC" w:rsidRDefault="003B4B5C" w:rsidP="00D75AA0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lang w:val="ky-KG"/>
        </w:rPr>
      </w:pPr>
      <w:r w:rsidRPr="00970AAC">
        <w:rPr>
          <w:lang w:val="ky-KG"/>
        </w:rPr>
        <w:t>Ученики должны явиться к месту проведения экзамена не позднее чем за 15 минут до его начала.</w:t>
      </w:r>
    </w:p>
    <w:p w:rsidR="003B4B5C" w:rsidRPr="00970AAC" w:rsidRDefault="003B4B5C" w:rsidP="00D75AA0">
      <w:pPr>
        <w:shd w:val="clear" w:color="auto" w:fill="FFFFFF"/>
        <w:ind w:firstLine="708"/>
        <w:rPr>
          <w:sz w:val="24"/>
          <w:szCs w:val="24"/>
          <w:lang w:val="ky-KG"/>
        </w:rPr>
      </w:pPr>
      <w:r w:rsidRPr="00970AAC">
        <w:rPr>
          <w:color w:val="000000"/>
          <w:sz w:val="24"/>
          <w:szCs w:val="24"/>
        </w:rPr>
        <w:t xml:space="preserve">До начала проведения итогового изложения члены предметной комиссии образовательной организации проводят инструктаж </w:t>
      </w:r>
      <w:r w:rsidRPr="00970AAC">
        <w:rPr>
          <w:sz w:val="24"/>
          <w:szCs w:val="24"/>
          <w:lang w:val="ky-KG"/>
        </w:rPr>
        <w:t xml:space="preserve">о правилах написания изложения с элементами сочинения, информирование учеников о продолжительности, порядке и форме проведения, о времени и месте ознакомления с результатами. 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Вход обучающихся в классы проведения итогового изложения начинается за 15 минут до начала экзамена. Ученики рассаживаются за парты в учебном кабинете в произвольном порядке (по одному человеку за рабочий стол). 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Если ученик опоздал, он допускается к написанию итогового изложения, при этом время окончания написания не продлевается. Повторный общий инструктаж для опоздавших не проводится. 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Обучающиеся ведут записи на черновиках, а затем переносят на лист со штампом школы. Записи на черновиках не обрабатываются и не проверяются.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Члены предметной комиссии образовательной организации по проведению итогового изложения выдают ученикам итогового сочинения листы для записи со штампом школы, черновики, орфографические и толковые словари.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Член предметной комиссии образовательной организации принимает у руководителя предметной комиссии текст изложения. Инструкция для учеников распечатывается на каждого участника отдельно </w:t>
      </w:r>
      <w:r w:rsidR="00AE009B" w:rsidRPr="00970AAC">
        <w:rPr>
          <w:color w:val="000000"/>
          <w:sz w:val="24"/>
          <w:szCs w:val="24"/>
        </w:rPr>
        <w:t>или размещаются</w:t>
      </w:r>
      <w:r w:rsidRPr="00970AAC">
        <w:rPr>
          <w:color w:val="000000"/>
          <w:sz w:val="24"/>
          <w:szCs w:val="24"/>
        </w:rPr>
        <w:t xml:space="preserve"> на доске/демонстрируются через проектор.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По указанию членов предметной комиссии ученики заполняют титульные листы, записывают тему текста изложения. </w:t>
      </w:r>
    </w:p>
    <w:p w:rsidR="00D75AA0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После проведения инструктажа члены предметной комиссии образовательной организации </w:t>
      </w:r>
    </w:p>
    <w:p w:rsidR="003B4B5C" w:rsidRPr="00970AAC" w:rsidRDefault="003B4B5C" w:rsidP="00D75AA0">
      <w:pPr>
        <w:shd w:val="clear" w:color="auto" w:fill="FFFFFF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по проведению итогового изложения объявляют начало, продолжительность</w:t>
      </w:r>
      <w:bookmarkStart w:id="3" w:name="_ftnref2"/>
      <w:r w:rsidRPr="00970AAC">
        <w:rPr>
          <w:color w:val="000000"/>
          <w:sz w:val="24"/>
          <w:szCs w:val="24"/>
        </w:rPr>
        <w:fldChar w:fldCharType="begin"/>
      </w:r>
      <w:r w:rsidRPr="00970AAC">
        <w:rPr>
          <w:color w:val="000000"/>
          <w:sz w:val="24"/>
          <w:szCs w:val="24"/>
        </w:rPr>
        <w:instrText xml:space="preserve"> HYPERLINK "https://sch2himki.edumsko.ru/attestation/ege/normative_documents/post/248510" \l "_ftn2" </w:instrText>
      </w:r>
      <w:r w:rsidRPr="00970AAC">
        <w:rPr>
          <w:color w:val="000000"/>
          <w:sz w:val="24"/>
          <w:szCs w:val="24"/>
        </w:rPr>
        <w:fldChar w:fldCharType="end"/>
      </w:r>
      <w:bookmarkEnd w:id="3"/>
      <w:r w:rsidRPr="00970AAC">
        <w:rPr>
          <w:color w:val="000000"/>
          <w:sz w:val="24"/>
          <w:szCs w:val="24"/>
        </w:rPr>
        <w:t xml:space="preserve"> и время окончания написания, фиксируют их на доске, после чего учащиеся приступают к написанию итогового изложения.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В случае нехватки места в листе записи для написания итогового изложения по запросу ученика выдается дополнительный лист. 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Во время проведения итогового изложения ученикам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информации.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Обучающиеся, досрочно завершившие написание итогового изложения, сдают листы с записями, черновики и покидают образовательную организацию, не дожидаясь окончания заявленного времени.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По истечении времени написания итогового изложения члены предметной комиссии объявляют об окончании написания итогового изложения и собирают у учеников листы для записи и черновики.</w:t>
      </w:r>
    </w:p>
    <w:p w:rsidR="003B4B5C" w:rsidRPr="00970AAC" w:rsidRDefault="003B4B5C" w:rsidP="00D75AA0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0AAC">
        <w:rPr>
          <w:color w:val="000000"/>
          <w:sz w:val="24"/>
          <w:szCs w:val="24"/>
        </w:rPr>
        <w:t>Проверка работ осуществляется по представленным ниже критериям оценивания:</w:t>
      </w: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  <w:sectPr w:rsidR="003B4B5C" w:rsidRPr="00970AAC" w:rsidSect="00970AAC">
          <w:pgSz w:w="12240" w:h="15840"/>
          <w:pgMar w:top="568" w:right="850" w:bottom="1134" w:left="851" w:header="708" w:footer="708" w:gutter="0"/>
          <w:cols w:space="708"/>
          <w:docGrid w:linePitch="360"/>
        </w:sectPr>
      </w:pP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  <w:r w:rsidRPr="00970AAC">
        <w:rPr>
          <w:b/>
          <w:sz w:val="24"/>
          <w:szCs w:val="24"/>
          <w:lang w:bidi="ru-RU"/>
        </w:rPr>
        <w:lastRenderedPageBreak/>
        <w:t>Критерии оценивания изложения</w:t>
      </w: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268"/>
        <w:gridCol w:w="2126"/>
        <w:gridCol w:w="1985"/>
      </w:tblGrid>
      <w:tr w:rsidR="003B4B5C" w:rsidRPr="00970AAC" w:rsidTr="00D75AA0">
        <w:trPr>
          <w:trHeight w:val="564"/>
        </w:trPr>
        <w:tc>
          <w:tcPr>
            <w:tcW w:w="10490" w:type="dxa"/>
            <w:gridSpan w:val="5"/>
            <w:shd w:val="clear" w:color="auto" w:fill="EDEDED" w:themeFill="accent3" w:themeFillTint="33"/>
            <w:vAlign w:val="center"/>
          </w:tcPr>
          <w:p w:rsidR="003B4B5C" w:rsidRPr="00970AAC" w:rsidRDefault="003B4B5C" w:rsidP="00970AAC">
            <w:pPr>
              <w:tabs>
                <w:tab w:val="left" w:leader="underscore" w:pos="8424"/>
              </w:tabs>
              <w:jc w:val="center"/>
              <w:rPr>
                <w:b/>
                <w:sz w:val="24"/>
                <w:szCs w:val="24"/>
                <w:lang w:bidi="ru-RU"/>
              </w:rPr>
            </w:pPr>
            <w:r w:rsidRPr="00970AAC">
              <w:rPr>
                <w:b/>
                <w:sz w:val="24"/>
                <w:szCs w:val="24"/>
                <w:lang w:bidi="ru-RU"/>
              </w:rPr>
              <w:t>Критерии оценивания содержания и речевого оформления изложения</w:t>
            </w:r>
          </w:p>
        </w:tc>
      </w:tr>
      <w:tr w:rsidR="003B4B5C" w:rsidRPr="00970AAC" w:rsidTr="00D75AA0">
        <w:trPr>
          <w:trHeight w:val="564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Оценка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3B4B5C" w:rsidRPr="00FE1EB9" w:rsidRDefault="00E83245" w:rsidP="00970AAC">
            <w:pPr>
              <w:tabs>
                <w:tab w:val="left" w:leader="underscore" w:pos="8424"/>
              </w:tabs>
              <w:jc w:val="center"/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«5»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3B4B5C" w:rsidRPr="00FE1EB9" w:rsidRDefault="00E83245" w:rsidP="00970AAC">
            <w:pPr>
              <w:tabs>
                <w:tab w:val="left" w:leader="underscore" w:pos="8424"/>
              </w:tabs>
              <w:jc w:val="center"/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«</w:t>
            </w:r>
            <w:r w:rsidR="003B4B5C" w:rsidRPr="00FE1EB9">
              <w:rPr>
                <w:b/>
                <w:sz w:val="22"/>
                <w:szCs w:val="24"/>
                <w:lang w:bidi="ru-RU"/>
              </w:rPr>
              <w:t>4</w:t>
            </w:r>
            <w:r w:rsidRPr="00FE1EB9">
              <w:rPr>
                <w:b/>
                <w:sz w:val="22"/>
                <w:szCs w:val="24"/>
                <w:lang w:bidi="ru-RU"/>
              </w:rPr>
              <w:t>»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3B4B5C" w:rsidRPr="00FE1EB9" w:rsidRDefault="00E83245" w:rsidP="00970AAC">
            <w:pPr>
              <w:tabs>
                <w:tab w:val="left" w:leader="underscore" w:pos="8424"/>
              </w:tabs>
              <w:jc w:val="center"/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«</w:t>
            </w:r>
            <w:r w:rsidR="003B4B5C" w:rsidRPr="00FE1EB9">
              <w:rPr>
                <w:b/>
                <w:sz w:val="22"/>
                <w:szCs w:val="24"/>
                <w:lang w:bidi="ru-RU"/>
              </w:rPr>
              <w:t>3</w:t>
            </w:r>
            <w:r w:rsidRPr="00FE1EB9">
              <w:rPr>
                <w:b/>
                <w:sz w:val="22"/>
                <w:szCs w:val="24"/>
                <w:lang w:bidi="ru-RU"/>
              </w:rPr>
              <w:t>»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B4B5C" w:rsidRPr="00FE1EB9" w:rsidRDefault="00E83245" w:rsidP="00970AAC">
            <w:pPr>
              <w:tabs>
                <w:tab w:val="left" w:leader="underscore" w:pos="8424"/>
              </w:tabs>
              <w:jc w:val="center"/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«</w:t>
            </w:r>
            <w:r w:rsidR="003B4B5C" w:rsidRPr="00FE1EB9">
              <w:rPr>
                <w:b/>
                <w:sz w:val="22"/>
                <w:szCs w:val="24"/>
                <w:lang w:bidi="ru-RU"/>
              </w:rPr>
              <w:t>2</w:t>
            </w:r>
            <w:r w:rsidRPr="00FE1EB9">
              <w:rPr>
                <w:b/>
                <w:sz w:val="22"/>
                <w:szCs w:val="24"/>
                <w:lang w:bidi="ru-RU"/>
              </w:rPr>
              <w:t>»</w:t>
            </w:r>
          </w:p>
        </w:tc>
      </w:tr>
      <w:tr w:rsidR="003B4B5C" w:rsidRPr="00970AAC" w:rsidTr="00D75AA0">
        <w:tc>
          <w:tcPr>
            <w:tcW w:w="1701" w:type="dxa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1. Содержание изложения</w:t>
            </w:r>
          </w:p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sz w:val="22"/>
                <w:szCs w:val="24"/>
                <w:lang w:bidi="ru-RU"/>
              </w:rPr>
            </w:pPr>
          </w:p>
        </w:tc>
        <w:tc>
          <w:tcPr>
            <w:tcW w:w="2410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Ученик передал основное с</w:t>
            </w:r>
            <w:r w:rsidR="00D75AA0">
              <w:rPr>
                <w:sz w:val="22"/>
                <w:shd w:val="clear" w:color="auto" w:fill="FFFFFF"/>
              </w:rPr>
              <w:t xml:space="preserve">одержание прослушанного </w:t>
            </w:r>
            <w:proofErr w:type="spellStart"/>
            <w:proofErr w:type="gramStart"/>
            <w:r w:rsidR="00D75AA0">
              <w:rPr>
                <w:sz w:val="22"/>
                <w:shd w:val="clear" w:color="auto" w:fill="FFFFFF"/>
              </w:rPr>
              <w:t>текста,</w:t>
            </w:r>
            <w:r w:rsidRPr="00FE1EB9">
              <w:rPr>
                <w:sz w:val="22"/>
                <w:shd w:val="clear" w:color="auto" w:fill="FFFFFF"/>
              </w:rPr>
              <w:t>отразив</w:t>
            </w:r>
            <w:proofErr w:type="spellEnd"/>
            <w:proofErr w:type="gramEnd"/>
            <w:r w:rsidRPr="00FE1EB9">
              <w:rPr>
                <w:sz w:val="22"/>
                <w:shd w:val="clear" w:color="auto" w:fill="FFFFFF"/>
              </w:rPr>
              <w:t xml:space="preserve"> все важные для его </w:t>
            </w:r>
            <w:proofErr w:type="spellStart"/>
            <w:r w:rsidRPr="00FE1EB9">
              <w:rPr>
                <w:sz w:val="22"/>
                <w:shd w:val="clear" w:color="auto" w:fill="FFFFFF"/>
              </w:rPr>
              <w:t>воспри</w:t>
            </w:r>
            <w:r w:rsidR="00D75AA0">
              <w:rPr>
                <w:sz w:val="22"/>
                <w:shd w:val="clear" w:color="auto" w:fill="FFFFFF"/>
              </w:rPr>
              <w:t>-</w:t>
            </w:r>
            <w:r w:rsidRPr="00FE1EB9">
              <w:rPr>
                <w:sz w:val="22"/>
                <w:shd w:val="clear" w:color="auto" w:fill="FFFFFF"/>
              </w:rPr>
              <w:t>ятия</w:t>
            </w:r>
            <w:proofErr w:type="spellEnd"/>
            <w:r w:rsidRPr="00FE1EB9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FE1EB9">
              <w:rPr>
                <w:sz w:val="22"/>
                <w:shd w:val="clear" w:color="auto" w:fill="FFFFFF"/>
              </w:rPr>
              <w:t>микротемы</w:t>
            </w:r>
            <w:proofErr w:type="spellEnd"/>
            <w:r w:rsidRPr="00FE1EB9">
              <w:rPr>
                <w:sz w:val="22"/>
                <w:shd w:val="clear" w:color="auto" w:fill="FFFFFF"/>
              </w:rPr>
              <w:t>, фактические ошибки отсутствуют.</w:t>
            </w:r>
          </w:p>
        </w:tc>
        <w:tc>
          <w:tcPr>
            <w:tcW w:w="2268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Ученик передал основное содержание прослушанного текста, </w:t>
            </w:r>
            <w:r w:rsidRPr="00FE1EB9">
              <w:rPr>
                <w:i/>
                <w:sz w:val="22"/>
                <w:shd w:val="clear" w:color="auto" w:fill="FFFFFF"/>
              </w:rPr>
              <w:t xml:space="preserve">но упустил 1 </w:t>
            </w:r>
            <w:proofErr w:type="spellStart"/>
            <w:r w:rsidRPr="00FE1EB9">
              <w:rPr>
                <w:i/>
                <w:sz w:val="22"/>
                <w:shd w:val="clear" w:color="auto" w:fill="FFFFFF"/>
              </w:rPr>
              <w:t>микротему</w:t>
            </w:r>
            <w:proofErr w:type="spellEnd"/>
            <w:r w:rsidRPr="00FE1EB9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3B4B5C" w:rsidRPr="00FE1EB9" w:rsidRDefault="003B4B5C" w:rsidP="00D75AA0">
            <w:pPr>
              <w:pStyle w:val="Default"/>
              <w:ind w:right="33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Ученик передал основное содержание прослушанного текста, </w:t>
            </w:r>
            <w:r w:rsidR="00D75AA0">
              <w:rPr>
                <w:i/>
                <w:sz w:val="22"/>
                <w:shd w:val="clear" w:color="auto" w:fill="FFFFFF"/>
              </w:rPr>
              <w:t xml:space="preserve">но </w:t>
            </w:r>
            <w:r w:rsidRPr="00FE1EB9">
              <w:rPr>
                <w:i/>
                <w:sz w:val="22"/>
                <w:shd w:val="clear" w:color="auto" w:fill="FFFFFF"/>
              </w:rPr>
              <w:t xml:space="preserve">упустил 2 </w:t>
            </w:r>
            <w:proofErr w:type="spellStart"/>
            <w:r w:rsidRPr="00FE1EB9">
              <w:rPr>
                <w:i/>
                <w:sz w:val="22"/>
                <w:shd w:val="clear" w:color="auto" w:fill="FFFFFF"/>
              </w:rPr>
              <w:t>микротемы</w:t>
            </w:r>
            <w:proofErr w:type="spellEnd"/>
            <w:r w:rsidRPr="00FE1EB9">
              <w:rPr>
                <w:i/>
                <w:sz w:val="22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Ученик передал частично передал содержание прослушанного текста, </w:t>
            </w:r>
            <w:r w:rsidRPr="00FE1EB9">
              <w:rPr>
                <w:bCs/>
                <w:i/>
                <w:sz w:val="22"/>
                <w:shd w:val="clear" w:color="auto" w:fill="FFFFFF"/>
              </w:rPr>
              <w:t xml:space="preserve">но </w:t>
            </w:r>
            <w:r w:rsidRPr="00FE1EB9">
              <w:rPr>
                <w:i/>
                <w:sz w:val="22"/>
                <w:shd w:val="clear" w:color="auto" w:fill="FFFFFF"/>
              </w:rPr>
              <w:t xml:space="preserve">упустил более 2 </w:t>
            </w:r>
            <w:proofErr w:type="spellStart"/>
            <w:r w:rsidRPr="00FE1EB9">
              <w:rPr>
                <w:i/>
                <w:sz w:val="22"/>
                <w:shd w:val="clear" w:color="auto" w:fill="FFFFFF"/>
              </w:rPr>
              <w:t>микротем</w:t>
            </w:r>
            <w:proofErr w:type="spellEnd"/>
            <w:r w:rsidRPr="00FE1EB9">
              <w:rPr>
                <w:i/>
                <w:sz w:val="22"/>
                <w:shd w:val="clear" w:color="auto" w:fill="FFFFFF"/>
              </w:rPr>
              <w:t>.</w:t>
            </w:r>
          </w:p>
        </w:tc>
      </w:tr>
      <w:tr w:rsidR="003B4B5C" w:rsidRPr="00970AAC" w:rsidTr="00D75AA0">
        <w:tc>
          <w:tcPr>
            <w:tcW w:w="1701" w:type="dxa"/>
          </w:tcPr>
          <w:p w:rsidR="00D75AA0" w:rsidRDefault="003B4B5C" w:rsidP="00970AAC">
            <w:pPr>
              <w:tabs>
                <w:tab w:val="left" w:leader="underscore" w:pos="8424"/>
              </w:tabs>
              <w:rPr>
                <w:rFonts w:eastAsia="Calibri"/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 xml:space="preserve">2. </w:t>
            </w:r>
            <w:r w:rsidRPr="00FE1EB9">
              <w:rPr>
                <w:rFonts w:eastAsia="Calibri"/>
                <w:b/>
                <w:sz w:val="22"/>
                <w:szCs w:val="24"/>
                <w:lang w:bidi="ru-RU"/>
              </w:rPr>
              <w:t xml:space="preserve">Смысловая цельность, речевая связность </w:t>
            </w:r>
          </w:p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proofErr w:type="gramStart"/>
            <w:r w:rsidRPr="00FE1EB9">
              <w:rPr>
                <w:rFonts w:eastAsia="Calibri"/>
                <w:b/>
                <w:sz w:val="22"/>
                <w:szCs w:val="24"/>
                <w:lang w:bidi="ru-RU"/>
              </w:rPr>
              <w:t xml:space="preserve">и  </w:t>
            </w:r>
            <w:proofErr w:type="spellStart"/>
            <w:r w:rsidRPr="00FE1EB9">
              <w:rPr>
                <w:rFonts w:eastAsia="Calibri"/>
                <w:b/>
                <w:sz w:val="22"/>
                <w:szCs w:val="24"/>
                <w:lang w:bidi="ru-RU"/>
              </w:rPr>
              <w:t>последова</w:t>
            </w:r>
            <w:proofErr w:type="gramEnd"/>
            <w:r w:rsidRPr="00FE1EB9">
              <w:rPr>
                <w:rFonts w:eastAsia="Calibri"/>
                <w:b/>
                <w:sz w:val="22"/>
                <w:szCs w:val="24"/>
                <w:lang w:bidi="ru-RU"/>
              </w:rPr>
              <w:t>-тельность</w:t>
            </w:r>
            <w:proofErr w:type="spellEnd"/>
            <w:r w:rsidRPr="00FE1EB9">
              <w:rPr>
                <w:rFonts w:eastAsia="Calibri"/>
                <w:b/>
                <w:sz w:val="22"/>
                <w:szCs w:val="24"/>
                <w:lang w:bidi="ru-RU"/>
              </w:rPr>
              <w:t xml:space="preserve"> изложения</w:t>
            </w:r>
          </w:p>
        </w:tc>
        <w:tc>
          <w:tcPr>
            <w:tcW w:w="2410" w:type="dxa"/>
          </w:tcPr>
          <w:p w:rsidR="003B4B5C" w:rsidRPr="00FE1EB9" w:rsidRDefault="003B4B5C" w:rsidP="00970AAC">
            <w:pPr>
              <w:contextualSpacing/>
              <w:rPr>
                <w:sz w:val="22"/>
                <w:szCs w:val="24"/>
              </w:rPr>
            </w:pPr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 xml:space="preserve">Работа ученика характеризуется смысловой </w:t>
            </w:r>
            <w:proofErr w:type="gramStart"/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цельно</w:t>
            </w:r>
            <w:r w:rsidR="00D75AA0">
              <w:rPr>
                <w:color w:val="000000"/>
                <w:sz w:val="22"/>
                <w:szCs w:val="24"/>
                <w:shd w:val="clear" w:color="auto" w:fill="FFFFFF"/>
              </w:rPr>
              <w:t>-</w:t>
            </w:r>
            <w:proofErr w:type="spellStart"/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стью</w:t>
            </w:r>
            <w:proofErr w:type="spellEnd"/>
            <w:proofErr w:type="gramEnd"/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 xml:space="preserve">, речевой </w:t>
            </w:r>
            <w:proofErr w:type="spellStart"/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связ</w:t>
            </w:r>
            <w:r w:rsidR="00D75AA0">
              <w:rPr>
                <w:color w:val="000000"/>
                <w:sz w:val="22"/>
                <w:szCs w:val="24"/>
                <w:shd w:val="clear" w:color="auto" w:fill="FFFFFF"/>
              </w:rPr>
              <w:t>-</w:t>
            </w:r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ностью</w:t>
            </w:r>
            <w:proofErr w:type="spellEnd"/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последова</w:t>
            </w:r>
            <w:r w:rsidR="00D75AA0">
              <w:rPr>
                <w:color w:val="000000"/>
                <w:sz w:val="22"/>
                <w:szCs w:val="24"/>
                <w:shd w:val="clear" w:color="auto" w:fill="FFFFFF"/>
              </w:rPr>
              <w:t>-</w:t>
            </w:r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тельностью</w:t>
            </w:r>
            <w:proofErr w:type="spellEnd"/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изло</w:t>
            </w:r>
            <w:r w:rsidR="00D75AA0">
              <w:rPr>
                <w:color w:val="000000"/>
                <w:sz w:val="22"/>
                <w:szCs w:val="24"/>
                <w:shd w:val="clear" w:color="auto" w:fill="FFFFFF"/>
              </w:rPr>
              <w:t>-</w:t>
            </w:r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жения</w:t>
            </w:r>
            <w:proofErr w:type="spellEnd"/>
            <w:r w:rsidRPr="00FE1EB9">
              <w:rPr>
                <w:color w:val="000000"/>
                <w:sz w:val="22"/>
                <w:szCs w:val="24"/>
                <w:shd w:val="clear" w:color="auto" w:fill="FFFFFF"/>
              </w:rPr>
              <w:t>:</w:t>
            </w:r>
          </w:p>
          <w:p w:rsidR="003B4B5C" w:rsidRPr="00FE1EB9" w:rsidRDefault="003B4B5C" w:rsidP="00D75AA0">
            <w:pPr>
              <w:pStyle w:val="Default"/>
              <w:numPr>
                <w:ilvl w:val="0"/>
                <w:numId w:val="2"/>
              </w:numPr>
              <w:ind w:left="34" w:hanging="125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логические ошибки отсутствуют,</w:t>
            </w:r>
          </w:p>
          <w:p w:rsidR="003B4B5C" w:rsidRPr="00FE1EB9" w:rsidRDefault="003B4B5C" w:rsidP="00D75AA0">
            <w:pPr>
              <w:pStyle w:val="Default"/>
              <w:numPr>
                <w:ilvl w:val="0"/>
                <w:numId w:val="2"/>
              </w:numPr>
              <w:ind w:left="34" w:hanging="125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последовательность изложения не нарушена;</w:t>
            </w:r>
          </w:p>
          <w:p w:rsidR="003B4B5C" w:rsidRPr="00FE1EB9" w:rsidRDefault="003B4B5C" w:rsidP="00D75AA0">
            <w:pPr>
              <w:pStyle w:val="Default"/>
              <w:numPr>
                <w:ilvl w:val="0"/>
                <w:numId w:val="2"/>
              </w:numPr>
              <w:ind w:left="34" w:hanging="125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в работе нет нарушений абзацного членения текста.</w:t>
            </w:r>
          </w:p>
        </w:tc>
        <w:tc>
          <w:tcPr>
            <w:tcW w:w="2268" w:type="dxa"/>
          </w:tcPr>
          <w:p w:rsidR="00D75AA0" w:rsidRDefault="003B4B5C" w:rsidP="00970AAC">
            <w:pPr>
              <w:pStyle w:val="Default"/>
              <w:contextualSpacing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FE1EB9">
              <w:rPr>
                <w:sz w:val="22"/>
                <w:lang w:bidi="ru-RU"/>
              </w:rPr>
              <w:t>Работа</w:t>
            </w:r>
            <w:r w:rsidRPr="00FE1EB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 ученика характеризуется смысловой </w:t>
            </w:r>
            <w:proofErr w:type="gramStart"/>
            <w:r w:rsidRPr="00FE1EB9">
              <w:rPr>
                <w:rFonts w:eastAsia="Times New Roman"/>
                <w:sz w:val="22"/>
                <w:shd w:val="clear" w:color="auto" w:fill="FFFFFF"/>
                <w:lang w:eastAsia="ru-RU"/>
              </w:rPr>
              <w:t>цель</w:t>
            </w:r>
            <w:r w:rsidR="00D75AA0">
              <w:rPr>
                <w:rFonts w:eastAsia="Times New Roman"/>
                <w:sz w:val="22"/>
                <w:shd w:val="clear" w:color="auto" w:fill="FFFFFF"/>
                <w:lang w:eastAsia="ru-RU"/>
              </w:rPr>
              <w:t>-</w:t>
            </w:r>
            <w:proofErr w:type="spellStart"/>
            <w:r w:rsidRPr="00FE1EB9">
              <w:rPr>
                <w:rFonts w:eastAsia="Times New Roman"/>
                <w:sz w:val="22"/>
                <w:shd w:val="clear" w:color="auto" w:fill="FFFFFF"/>
                <w:lang w:eastAsia="ru-RU"/>
              </w:rPr>
              <w:t>ностью</w:t>
            </w:r>
            <w:proofErr w:type="spellEnd"/>
            <w:proofErr w:type="gramEnd"/>
            <w:r w:rsidRPr="00FE1EB9">
              <w:rPr>
                <w:rFonts w:eastAsia="Times New Roman"/>
                <w:sz w:val="22"/>
                <w:shd w:val="clear" w:color="auto" w:fill="FFFFFF"/>
                <w:lang w:eastAsia="ru-RU"/>
              </w:rPr>
              <w:t xml:space="preserve">, связностью и последовательностью изложения, </w:t>
            </w:r>
          </w:p>
          <w:p w:rsidR="003B4B5C" w:rsidRPr="00FE1EB9" w:rsidRDefault="003B4B5C" w:rsidP="00970AAC">
            <w:pPr>
              <w:pStyle w:val="Default"/>
              <w:contextualSpacing/>
              <w:rPr>
                <w:rFonts w:eastAsia="Times New Roman"/>
                <w:sz w:val="22"/>
                <w:lang w:eastAsia="ru-RU"/>
              </w:rPr>
            </w:pP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но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 xml:space="preserve">допущена 1 логическая ошибка, 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и/или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>в работе имеется 1 нарушение абзацного членения текста.</w:t>
            </w:r>
          </w:p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D75AA0" w:rsidRDefault="003B4B5C" w:rsidP="00970AAC">
            <w:pPr>
              <w:pStyle w:val="Default"/>
              <w:contextualSpacing/>
              <w:rPr>
                <w:rFonts w:eastAsia="Times New Roman"/>
                <w:i/>
                <w:sz w:val="22"/>
                <w:lang w:eastAsia="ru-RU"/>
              </w:rPr>
            </w:pPr>
            <w:r w:rsidRPr="00FE1EB9">
              <w:rPr>
                <w:sz w:val="22"/>
                <w:lang w:bidi="ru-RU"/>
              </w:rPr>
              <w:t>В работе ученика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>допущены</w:t>
            </w:r>
          </w:p>
          <w:p w:rsidR="003B4B5C" w:rsidRPr="00FE1EB9" w:rsidRDefault="003B4B5C" w:rsidP="00970AAC">
            <w:pPr>
              <w:pStyle w:val="Default"/>
              <w:contextualSpacing/>
              <w:rPr>
                <w:rFonts w:eastAsia="Times New Roman"/>
                <w:sz w:val="22"/>
                <w:lang w:eastAsia="ru-RU"/>
              </w:rPr>
            </w:pPr>
            <w:r w:rsidRPr="00FE1EB9">
              <w:rPr>
                <w:rFonts w:eastAsia="Times New Roman"/>
                <w:i/>
                <w:sz w:val="22"/>
                <w:lang w:eastAsia="ru-RU"/>
              </w:rPr>
              <w:t xml:space="preserve"> 2 логические ошибки, 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и/или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 xml:space="preserve">в работе имеется 1-2 нарушения </w:t>
            </w:r>
            <w:proofErr w:type="gramStart"/>
            <w:r w:rsidRPr="00FE1EB9">
              <w:rPr>
                <w:rFonts w:eastAsia="Times New Roman"/>
                <w:i/>
                <w:sz w:val="22"/>
                <w:lang w:eastAsia="ru-RU"/>
              </w:rPr>
              <w:t>абзац</w:t>
            </w:r>
            <w:r w:rsidR="00D75AA0">
              <w:rPr>
                <w:rFonts w:eastAsia="Times New Roman"/>
                <w:i/>
                <w:sz w:val="22"/>
                <w:lang w:eastAsia="ru-RU"/>
              </w:rPr>
              <w:t>-</w:t>
            </w:r>
            <w:proofErr w:type="spellStart"/>
            <w:r w:rsidRPr="00FE1EB9">
              <w:rPr>
                <w:rFonts w:eastAsia="Times New Roman"/>
                <w:i/>
                <w:sz w:val="22"/>
                <w:lang w:eastAsia="ru-RU"/>
              </w:rPr>
              <w:t>ного</w:t>
            </w:r>
            <w:proofErr w:type="spellEnd"/>
            <w:proofErr w:type="gramEnd"/>
            <w:r w:rsidRPr="00FE1EB9">
              <w:rPr>
                <w:rFonts w:eastAsia="Times New Roman"/>
                <w:i/>
                <w:sz w:val="22"/>
                <w:lang w:eastAsia="ru-RU"/>
              </w:rPr>
              <w:t xml:space="preserve"> членения текста.</w:t>
            </w:r>
          </w:p>
        </w:tc>
        <w:tc>
          <w:tcPr>
            <w:tcW w:w="1985" w:type="dxa"/>
          </w:tcPr>
          <w:p w:rsidR="003B4B5C" w:rsidRPr="00FE1EB9" w:rsidRDefault="003B4B5C" w:rsidP="00970AAC">
            <w:pPr>
              <w:pStyle w:val="Default"/>
              <w:ind w:left="-79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lang w:bidi="ru-RU"/>
              </w:rPr>
              <w:t>В работе ученика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 xml:space="preserve">допущено более 2-х логических ошибок, </w:t>
            </w:r>
            <w:r w:rsidRPr="00FE1EB9">
              <w:rPr>
                <w:rFonts w:eastAsia="Times New Roman"/>
                <w:bCs/>
                <w:i/>
                <w:sz w:val="22"/>
                <w:lang w:eastAsia="ru-RU"/>
              </w:rPr>
              <w:t xml:space="preserve">и/или </w:t>
            </w:r>
            <w:r w:rsidRPr="00FE1EB9">
              <w:rPr>
                <w:rFonts w:eastAsia="Times New Roman"/>
                <w:i/>
                <w:sz w:val="22"/>
                <w:lang w:eastAsia="ru-RU"/>
              </w:rPr>
              <w:t>в работе имеется более 2-х нарушений абзацного членения текста.</w:t>
            </w:r>
          </w:p>
        </w:tc>
      </w:tr>
      <w:tr w:rsidR="003B4B5C" w:rsidRPr="00970AAC" w:rsidTr="00D75AA0">
        <w:tc>
          <w:tcPr>
            <w:tcW w:w="1701" w:type="dxa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>3. Элементы сочинения</w:t>
            </w:r>
          </w:p>
        </w:tc>
        <w:tc>
          <w:tcPr>
            <w:tcW w:w="2410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shd w:val="clear" w:color="auto" w:fill="FFFFFF"/>
              </w:rPr>
              <w:t>В элементах сочинения представлены ответы на вопросы, которые включает задание; ответы проиллюстрированы, разъяснены (поддерживаются примерами); все идеи, высказанные учеником, связаны между собой.</w:t>
            </w:r>
          </w:p>
        </w:tc>
        <w:tc>
          <w:tcPr>
            <w:tcW w:w="2268" w:type="dxa"/>
          </w:tcPr>
          <w:p w:rsidR="003B4B5C" w:rsidRPr="00FE1EB9" w:rsidRDefault="003B4B5C" w:rsidP="00970AAC">
            <w:pPr>
              <w:pStyle w:val="Default"/>
              <w:ind w:left="-79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>В элементах сочинения представлены ответы на вопросы, которые включает задание; часть ответов проиллюстрирована (поддерживается примерами); все идеи, высказанные учеником, связаны между собой.</w:t>
            </w:r>
          </w:p>
        </w:tc>
        <w:tc>
          <w:tcPr>
            <w:tcW w:w="2126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shd w:val="clear" w:color="auto" w:fill="FFFFFF"/>
              </w:rPr>
              <w:t>В элементах сочинения представлен ответы на вопросы, которые включает задание, но размышления ученика не поддерживаются примерами.</w:t>
            </w:r>
          </w:p>
        </w:tc>
        <w:tc>
          <w:tcPr>
            <w:tcW w:w="1985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>В элементах сочинения не представлены ответы на вопросы, указанные в задании.</w:t>
            </w:r>
          </w:p>
        </w:tc>
      </w:tr>
      <w:tr w:rsidR="003B4B5C" w:rsidRPr="00970AAC" w:rsidTr="00D75AA0">
        <w:tc>
          <w:tcPr>
            <w:tcW w:w="1701" w:type="dxa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t xml:space="preserve">4. Разнообразие словаря и </w:t>
            </w:r>
            <w:proofErr w:type="spellStart"/>
            <w:proofErr w:type="gramStart"/>
            <w:r w:rsidRPr="00FE1EB9">
              <w:rPr>
                <w:b/>
                <w:sz w:val="22"/>
                <w:szCs w:val="24"/>
                <w:lang w:bidi="ru-RU"/>
              </w:rPr>
              <w:t>граммати-ческого</w:t>
            </w:r>
            <w:proofErr w:type="spellEnd"/>
            <w:proofErr w:type="gramEnd"/>
            <w:r w:rsidRPr="00FE1EB9">
              <w:rPr>
                <w:b/>
                <w:sz w:val="22"/>
                <w:szCs w:val="24"/>
                <w:lang w:bidi="ru-RU"/>
              </w:rPr>
              <w:t xml:space="preserve"> строя речи</w:t>
            </w:r>
          </w:p>
        </w:tc>
        <w:tc>
          <w:tcPr>
            <w:tcW w:w="2410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t xml:space="preserve">Работа отличается богатством словаря, разнообразием использованных синтаксических конструкций, точностью </w:t>
            </w:r>
            <w:proofErr w:type="spellStart"/>
            <w:proofErr w:type="gramStart"/>
            <w:r w:rsidRPr="00FE1EB9">
              <w:rPr>
                <w:sz w:val="22"/>
                <w:shd w:val="clear" w:color="auto" w:fill="FFFFFF"/>
              </w:rPr>
              <w:t>словоупот</w:t>
            </w:r>
            <w:r w:rsidR="00D75AA0">
              <w:rPr>
                <w:sz w:val="22"/>
                <w:shd w:val="clear" w:color="auto" w:fill="FFFFFF"/>
              </w:rPr>
              <w:t>-</w:t>
            </w:r>
            <w:r w:rsidRPr="00FE1EB9">
              <w:rPr>
                <w:sz w:val="22"/>
                <w:shd w:val="clear" w:color="auto" w:fill="FFFFFF"/>
              </w:rPr>
              <w:t>ребления</w:t>
            </w:r>
            <w:proofErr w:type="spellEnd"/>
            <w:proofErr w:type="gramEnd"/>
            <w:r w:rsidRPr="00FE1EB9">
              <w:rPr>
                <w:sz w:val="22"/>
                <w:shd w:val="clear" w:color="auto" w:fill="FFFFFF"/>
              </w:rPr>
              <w:t xml:space="preserve">; достигнуто стилевое единство и выразительность </w:t>
            </w:r>
            <w:r w:rsidRPr="00FE1EB9">
              <w:rPr>
                <w:sz w:val="22"/>
                <w:shd w:val="clear" w:color="auto" w:fill="FFFFFF"/>
              </w:rPr>
              <w:lastRenderedPageBreak/>
              <w:t>текста; в работе отсутствуют речевые недочеты.</w:t>
            </w:r>
          </w:p>
        </w:tc>
        <w:tc>
          <w:tcPr>
            <w:tcW w:w="2268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lastRenderedPageBreak/>
              <w:t xml:space="preserve">Лексический и грамматический строй речи достаточно разнообразен; стиль работы отличается единством и достаточной выразительностью; в работе допущено не </w:t>
            </w:r>
            <w:r w:rsidRPr="00FE1EB9">
              <w:rPr>
                <w:sz w:val="22"/>
                <w:shd w:val="clear" w:color="auto" w:fill="FFFFFF"/>
              </w:rPr>
              <w:lastRenderedPageBreak/>
              <w:t>более 2 речевых недочетов.</w:t>
            </w:r>
          </w:p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lastRenderedPageBreak/>
              <w:t xml:space="preserve">Словарь беден, употребляемые синтаксические конструкции однообразны, встречается неправильное словоупотребление; стиль работы не отличается </w:t>
            </w:r>
            <w:r w:rsidRPr="00FE1EB9">
              <w:rPr>
                <w:sz w:val="22"/>
                <w:shd w:val="clear" w:color="auto" w:fill="FFFFFF"/>
              </w:rPr>
              <w:lastRenderedPageBreak/>
              <w:t>единством, речь недостаточно выразительна; в работе допущено не более 5 недочетов.</w:t>
            </w:r>
          </w:p>
        </w:tc>
        <w:tc>
          <w:tcPr>
            <w:tcW w:w="1985" w:type="dxa"/>
          </w:tcPr>
          <w:p w:rsidR="003B4B5C" w:rsidRPr="00FE1EB9" w:rsidRDefault="003B4B5C" w:rsidP="00970AAC">
            <w:pPr>
              <w:pStyle w:val="Default"/>
              <w:contextualSpacing/>
              <w:rPr>
                <w:sz w:val="22"/>
                <w:shd w:val="clear" w:color="auto" w:fill="FFFFFF"/>
              </w:rPr>
            </w:pPr>
            <w:r w:rsidRPr="00FE1EB9">
              <w:rPr>
                <w:sz w:val="22"/>
                <w:shd w:val="clear" w:color="auto" w:fill="FFFFFF"/>
              </w:rPr>
              <w:lastRenderedPageBreak/>
              <w:t xml:space="preserve">Работа написана короткими однотипными предложениями со слабо выраженной связью между ними, часты случаи </w:t>
            </w:r>
            <w:proofErr w:type="spellStart"/>
            <w:proofErr w:type="gramStart"/>
            <w:r w:rsidRPr="00FE1EB9">
              <w:rPr>
                <w:sz w:val="22"/>
                <w:shd w:val="clear" w:color="auto" w:fill="FFFFFF"/>
              </w:rPr>
              <w:t>непра</w:t>
            </w:r>
            <w:proofErr w:type="spellEnd"/>
            <w:r w:rsidR="00D75AA0">
              <w:rPr>
                <w:sz w:val="22"/>
                <w:shd w:val="clear" w:color="auto" w:fill="FFFFFF"/>
              </w:rPr>
              <w:t>-</w:t>
            </w:r>
            <w:r w:rsidRPr="00FE1EB9">
              <w:rPr>
                <w:sz w:val="22"/>
                <w:shd w:val="clear" w:color="auto" w:fill="FFFFFF"/>
              </w:rPr>
              <w:t>вильного</w:t>
            </w:r>
            <w:proofErr w:type="gramEnd"/>
            <w:r w:rsidRPr="00FE1EB9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FE1EB9">
              <w:rPr>
                <w:sz w:val="22"/>
                <w:shd w:val="clear" w:color="auto" w:fill="FFFFFF"/>
              </w:rPr>
              <w:t>словоупотребле</w:t>
            </w:r>
            <w:r w:rsidR="0039078E">
              <w:rPr>
                <w:sz w:val="22"/>
                <w:shd w:val="clear" w:color="auto" w:fill="FFFFFF"/>
              </w:rPr>
              <w:t>-</w:t>
            </w:r>
            <w:r w:rsidRPr="00FE1EB9">
              <w:rPr>
                <w:sz w:val="22"/>
                <w:shd w:val="clear" w:color="auto" w:fill="FFFFFF"/>
              </w:rPr>
              <w:lastRenderedPageBreak/>
              <w:t>ния</w:t>
            </w:r>
            <w:proofErr w:type="spellEnd"/>
            <w:r w:rsidRPr="00FE1EB9">
              <w:rPr>
                <w:sz w:val="22"/>
                <w:shd w:val="clear" w:color="auto" w:fill="FFFFFF"/>
              </w:rPr>
              <w:t>; нарушено стилевое единство текста; допущено более 5 речевых недочетов.</w:t>
            </w:r>
          </w:p>
        </w:tc>
      </w:tr>
      <w:tr w:rsidR="003B4B5C" w:rsidRPr="00970AAC" w:rsidTr="00D75AA0">
        <w:tc>
          <w:tcPr>
            <w:tcW w:w="1701" w:type="dxa"/>
          </w:tcPr>
          <w:p w:rsidR="003B4B5C" w:rsidRPr="00FE1EB9" w:rsidRDefault="003B4B5C" w:rsidP="00970AAC">
            <w:pPr>
              <w:tabs>
                <w:tab w:val="left" w:leader="underscore" w:pos="8424"/>
              </w:tabs>
              <w:rPr>
                <w:b/>
                <w:sz w:val="22"/>
                <w:szCs w:val="24"/>
                <w:lang w:bidi="ru-RU"/>
              </w:rPr>
            </w:pPr>
            <w:r w:rsidRPr="00FE1EB9">
              <w:rPr>
                <w:b/>
                <w:sz w:val="22"/>
                <w:szCs w:val="24"/>
                <w:lang w:bidi="ru-RU"/>
              </w:rPr>
              <w:lastRenderedPageBreak/>
              <w:t>5. Объем элементов сочинения</w:t>
            </w:r>
          </w:p>
        </w:tc>
        <w:tc>
          <w:tcPr>
            <w:tcW w:w="2410" w:type="dxa"/>
            <w:vAlign w:val="center"/>
          </w:tcPr>
          <w:p w:rsidR="003B4B5C" w:rsidRPr="00FE1EB9" w:rsidRDefault="003B4B5C" w:rsidP="00970AAC">
            <w:pPr>
              <w:pStyle w:val="Default"/>
              <w:ind w:left="-79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 xml:space="preserve">  80 - 100 слов.</w:t>
            </w:r>
          </w:p>
        </w:tc>
        <w:tc>
          <w:tcPr>
            <w:tcW w:w="2268" w:type="dxa"/>
            <w:vAlign w:val="center"/>
          </w:tcPr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>60 -79 слов.</w:t>
            </w:r>
          </w:p>
        </w:tc>
        <w:tc>
          <w:tcPr>
            <w:tcW w:w="2126" w:type="dxa"/>
            <w:vAlign w:val="center"/>
          </w:tcPr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>40 - 59 слов.</w:t>
            </w:r>
          </w:p>
        </w:tc>
        <w:tc>
          <w:tcPr>
            <w:tcW w:w="1985" w:type="dxa"/>
            <w:vAlign w:val="center"/>
          </w:tcPr>
          <w:p w:rsidR="003B4B5C" w:rsidRPr="00FE1EB9" w:rsidRDefault="003B4B5C" w:rsidP="00970AAC">
            <w:pPr>
              <w:pStyle w:val="Default"/>
              <w:ind w:left="46"/>
              <w:contextualSpacing/>
              <w:rPr>
                <w:sz w:val="22"/>
                <w:lang w:bidi="ru-RU"/>
              </w:rPr>
            </w:pPr>
            <w:r w:rsidRPr="00FE1EB9">
              <w:rPr>
                <w:sz w:val="22"/>
                <w:lang w:bidi="ru-RU"/>
              </w:rPr>
              <w:t>Менее 40 слов.</w:t>
            </w:r>
          </w:p>
        </w:tc>
      </w:tr>
    </w:tbl>
    <w:p w:rsidR="003B4B5C" w:rsidRPr="00970AAC" w:rsidRDefault="003B4B5C" w:rsidP="00970AAC">
      <w:pPr>
        <w:jc w:val="both"/>
        <w:rPr>
          <w:sz w:val="24"/>
          <w:szCs w:val="24"/>
        </w:rPr>
      </w:pP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  <w:r w:rsidRPr="00970AAC">
        <w:rPr>
          <w:b/>
          <w:sz w:val="24"/>
          <w:szCs w:val="24"/>
          <w:lang w:bidi="ru-RU"/>
        </w:rPr>
        <w:t>Нормы оценивания грамотности текста изложения</w:t>
      </w:r>
    </w:p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8789"/>
      </w:tblGrid>
      <w:tr w:rsidR="003B4B5C" w:rsidRPr="00970AAC" w:rsidTr="0039078E">
        <w:tc>
          <w:tcPr>
            <w:tcW w:w="1814" w:type="dxa"/>
            <w:shd w:val="clear" w:color="auto" w:fill="auto"/>
            <w:vAlign w:val="center"/>
          </w:tcPr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Отметка</w:t>
            </w:r>
          </w:p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B4B5C" w:rsidRPr="00970AAC" w:rsidRDefault="003B4B5C" w:rsidP="00970AAC">
            <w:pPr>
              <w:rPr>
                <w:sz w:val="24"/>
                <w:szCs w:val="24"/>
              </w:rPr>
            </w:pPr>
            <w:r w:rsidRPr="00970AAC">
              <w:rPr>
                <w:sz w:val="24"/>
                <w:szCs w:val="24"/>
              </w:rPr>
              <w:t>Допускается 1 пунктуационная или 1 грамматическая ошибка.</w:t>
            </w:r>
          </w:p>
        </w:tc>
      </w:tr>
      <w:tr w:rsidR="003B4B5C" w:rsidRPr="00970AAC" w:rsidTr="0039078E">
        <w:tc>
          <w:tcPr>
            <w:tcW w:w="1814" w:type="dxa"/>
            <w:shd w:val="clear" w:color="auto" w:fill="auto"/>
            <w:vAlign w:val="center"/>
          </w:tcPr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Отметка</w:t>
            </w:r>
          </w:p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B4B5C" w:rsidRPr="00970AAC" w:rsidRDefault="003B4B5C" w:rsidP="00970AAC">
            <w:pPr>
              <w:rPr>
                <w:sz w:val="24"/>
                <w:szCs w:val="24"/>
              </w:rPr>
            </w:pPr>
            <w:r w:rsidRPr="00970AAC">
              <w:rPr>
                <w:sz w:val="24"/>
                <w:szCs w:val="24"/>
              </w:rPr>
              <w:t>Допускаются: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 xml:space="preserve">2 орфографические и 2 пунктуационные ошибки; 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 xml:space="preserve">1 орфографическая и 3 пунктуационные ошибки; 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>4 пунктуационные и 2 грамматические ошибки при отсутствии орфографических ошибок.</w:t>
            </w:r>
          </w:p>
        </w:tc>
      </w:tr>
      <w:tr w:rsidR="003B4B5C" w:rsidRPr="00970AAC" w:rsidTr="0039078E">
        <w:tc>
          <w:tcPr>
            <w:tcW w:w="1814" w:type="dxa"/>
            <w:shd w:val="clear" w:color="auto" w:fill="auto"/>
            <w:vAlign w:val="center"/>
          </w:tcPr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Отметка</w:t>
            </w:r>
          </w:p>
          <w:p w:rsidR="003B4B5C" w:rsidRPr="00970AAC" w:rsidRDefault="003B4B5C" w:rsidP="00970AAC">
            <w:pPr>
              <w:jc w:val="center"/>
              <w:rPr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B4B5C" w:rsidRPr="00970AAC" w:rsidRDefault="003B4B5C" w:rsidP="00970AAC">
            <w:pPr>
              <w:rPr>
                <w:sz w:val="24"/>
                <w:szCs w:val="24"/>
              </w:rPr>
            </w:pPr>
            <w:r w:rsidRPr="00970AAC">
              <w:rPr>
                <w:sz w:val="24"/>
                <w:szCs w:val="24"/>
              </w:rPr>
              <w:t>Допускаются: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>4 орфографические и 4 пунктуационные ошибки;</w:t>
            </w:r>
          </w:p>
          <w:p w:rsidR="003B4B5C" w:rsidRPr="00970AAC" w:rsidRDefault="00460563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>3 орфографические</w:t>
            </w:r>
            <w:r w:rsidR="003B4B5C" w:rsidRPr="00970AAC">
              <w:rPr>
                <w:rFonts w:ascii="Times New Roman" w:hAnsi="Times New Roman" w:cs="Times New Roman"/>
                <w:sz w:val="24"/>
                <w:szCs w:val="24"/>
              </w:rPr>
              <w:t xml:space="preserve"> и 5 пунктуационных ошибок;</w:t>
            </w:r>
          </w:p>
          <w:p w:rsidR="003B4B5C" w:rsidRPr="00970AAC" w:rsidRDefault="003B4B5C" w:rsidP="00970AA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970AAC">
              <w:rPr>
                <w:rFonts w:ascii="Times New Roman" w:hAnsi="Times New Roman" w:cs="Times New Roman"/>
                <w:sz w:val="24"/>
                <w:szCs w:val="24"/>
              </w:rPr>
              <w:t>7 пунктуационных ошибок и 4 грамматические ошибки при отсутствии орфографических ошибок.</w:t>
            </w:r>
          </w:p>
        </w:tc>
      </w:tr>
      <w:tr w:rsidR="003B4B5C" w:rsidRPr="00970AAC" w:rsidTr="0039078E">
        <w:trPr>
          <w:trHeight w:val="806"/>
        </w:trPr>
        <w:tc>
          <w:tcPr>
            <w:tcW w:w="1814" w:type="dxa"/>
            <w:shd w:val="clear" w:color="auto" w:fill="auto"/>
            <w:vAlign w:val="center"/>
          </w:tcPr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Отметка</w:t>
            </w:r>
          </w:p>
          <w:p w:rsidR="003B4B5C" w:rsidRPr="00970AAC" w:rsidRDefault="003B4B5C" w:rsidP="00970AAC">
            <w:pPr>
              <w:jc w:val="center"/>
              <w:rPr>
                <w:b/>
                <w:sz w:val="24"/>
                <w:szCs w:val="24"/>
              </w:rPr>
            </w:pPr>
            <w:r w:rsidRPr="00970AAC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B4B5C" w:rsidRPr="00970AAC" w:rsidRDefault="003B4B5C" w:rsidP="00970AAC">
            <w:pPr>
              <w:rPr>
                <w:sz w:val="24"/>
                <w:szCs w:val="24"/>
              </w:rPr>
            </w:pPr>
            <w:r w:rsidRPr="00970AAC">
              <w:rPr>
                <w:sz w:val="24"/>
                <w:szCs w:val="24"/>
              </w:rPr>
              <w:t>Учеником допущено орфографических, пунктуационных и грамматических ошибок больше, чем предусмотрено отметкой «3»</w:t>
            </w:r>
          </w:p>
        </w:tc>
      </w:tr>
    </w:tbl>
    <w:p w:rsidR="003B4B5C" w:rsidRPr="00970AAC" w:rsidRDefault="003B4B5C" w:rsidP="00970AAC">
      <w:pPr>
        <w:tabs>
          <w:tab w:val="left" w:leader="underscore" w:pos="8424"/>
        </w:tabs>
        <w:jc w:val="center"/>
        <w:rPr>
          <w:b/>
          <w:sz w:val="24"/>
          <w:szCs w:val="24"/>
          <w:lang w:bidi="ru-RU"/>
        </w:rPr>
      </w:pPr>
    </w:p>
    <w:p w:rsidR="003B4B5C" w:rsidRPr="00970AAC" w:rsidRDefault="003B4B5C" w:rsidP="00970AAC">
      <w:pPr>
        <w:shd w:val="clear" w:color="auto" w:fill="FFFFFF"/>
        <w:ind w:firstLine="708"/>
        <w:contextualSpacing/>
        <w:jc w:val="both"/>
        <w:rPr>
          <w:b/>
          <w:color w:val="000000"/>
          <w:sz w:val="24"/>
          <w:szCs w:val="24"/>
        </w:rPr>
      </w:pPr>
    </w:p>
    <w:p w:rsidR="006D0402" w:rsidRPr="00970AAC" w:rsidRDefault="003B4B5C" w:rsidP="00970AAC">
      <w:pPr>
        <w:shd w:val="clear" w:color="auto" w:fill="FFFFFF"/>
        <w:ind w:firstLine="708"/>
        <w:contextualSpacing/>
        <w:jc w:val="both"/>
        <w:rPr>
          <w:b/>
          <w:color w:val="000000"/>
          <w:sz w:val="24"/>
          <w:szCs w:val="24"/>
        </w:rPr>
      </w:pPr>
      <w:r w:rsidRPr="00970AAC">
        <w:rPr>
          <w:b/>
          <w:color w:val="000000"/>
          <w:sz w:val="24"/>
          <w:szCs w:val="24"/>
        </w:rPr>
        <w:t>Тексты</w:t>
      </w:r>
      <w:r w:rsidR="006D0402" w:rsidRPr="00970AAC">
        <w:rPr>
          <w:b/>
          <w:color w:val="000000"/>
          <w:sz w:val="24"/>
          <w:szCs w:val="24"/>
        </w:rPr>
        <w:t xml:space="preserve"> для итогового изложения</w:t>
      </w:r>
      <w:bookmarkEnd w:id="0"/>
      <w:bookmarkEnd w:id="1"/>
      <w:bookmarkEnd w:id="2"/>
      <w:r w:rsidR="006D0402" w:rsidRPr="00970AAC">
        <w:rPr>
          <w:b/>
          <w:color w:val="000000"/>
          <w:sz w:val="24"/>
          <w:szCs w:val="24"/>
        </w:rPr>
        <w:t xml:space="preserve"> </w:t>
      </w:r>
    </w:p>
    <w:p w:rsidR="00444300" w:rsidRPr="00970AAC" w:rsidRDefault="00444300" w:rsidP="00970AAC">
      <w:pPr>
        <w:shd w:val="clear" w:color="auto" w:fill="FFFFFF"/>
        <w:ind w:firstLine="708"/>
        <w:contextualSpacing/>
        <w:jc w:val="both"/>
        <w:rPr>
          <w:b/>
          <w:color w:val="000000"/>
          <w:sz w:val="24"/>
          <w:szCs w:val="24"/>
        </w:rPr>
      </w:pPr>
    </w:p>
    <w:p w:rsidR="006D0402" w:rsidRPr="00970AAC" w:rsidRDefault="006D0402" w:rsidP="0039078E">
      <w:pPr>
        <w:shd w:val="clear" w:color="auto" w:fill="FFFFFF"/>
        <w:ind w:firstLine="708"/>
        <w:contextualSpacing/>
        <w:rPr>
          <w:sz w:val="24"/>
          <w:szCs w:val="24"/>
        </w:rPr>
      </w:pPr>
      <w:r w:rsidRPr="00970AAC">
        <w:rPr>
          <w:color w:val="000000"/>
          <w:sz w:val="24"/>
          <w:szCs w:val="24"/>
        </w:rPr>
        <w:t xml:space="preserve">Тексты итогового изложения </w:t>
      </w:r>
      <w:r w:rsidRPr="00970AAC">
        <w:rPr>
          <w:sz w:val="24"/>
          <w:szCs w:val="24"/>
        </w:rPr>
        <w:t>соответствуют критериям отбор</w:t>
      </w:r>
      <w:r w:rsidR="0036192A" w:rsidRPr="00970AAC">
        <w:rPr>
          <w:sz w:val="24"/>
          <w:szCs w:val="24"/>
        </w:rPr>
        <w:t>а</w:t>
      </w:r>
    </w:p>
    <w:p w:rsidR="006D0402" w:rsidRPr="00970AAC" w:rsidRDefault="006D0402" w:rsidP="0039078E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текст </w:t>
      </w:r>
      <w:r w:rsidRPr="00970AA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970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452B" w:rsidRPr="00970AAC">
        <w:rPr>
          <w:rFonts w:ascii="Times New Roman" w:hAnsi="Times New Roman" w:cs="Times New Roman"/>
          <w:color w:val="000000"/>
          <w:sz w:val="24"/>
          <w:szCs w:val="24"/>
        </w:rPr>
        <w:t>от 25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0 до </w:t>
      </w:r>
      <w:r w:rsidR="0092452B" w:rsidRPr="00970AA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70AAC">
        <w:rPr>
          <w:rFonts w:ascii="Times New Roman" w:eastAsia="Times New Roman" w:hAnsi="Times New Roman" w:cs="Times New Roman"/>
          <w:color w:val="000000"/>
          <w:sz w:val="24"/>
          <w:szCs w:val="24"/>
        </w:rPr>
        <w:t>0 слов;</w:t>
      </w:r>
    </w:p>
    <w:p w:rsidR="006D0402" w:rsidRPr="00970AAC" w:rsidRDefault="006D0402" w:rsidP="0039078E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>обладает смысловой завершенностью (как правило, это фрагмент литературного произведения, адаптированный под задачу);</w:t>
      </w:r>
    </w:p>
    <w:p w:rsidR="006D0402" w:rsidRPr="00970AAC" w:rsidRDefault="006D0402" w:rsidP="0039078E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>является повествовательным, обладает ярко выраженным сюжетом (ни описание, ни рассуждение не доминирует; текст не содержит развернутых диалогов и монологов, допускается несколько реплик);</w:t>
      </w:r>
    </w:p>
    <w:p w:rsidR="006D0402" w:rsidRPr="00970AAC" w:rsidRDefault="006D0402" w:rsidP="0039078E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>соответствует возрастным особ</w:t>
      </w:r>
      <w:r w:rsidR="00777AC1"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енностям обучающихся (тексты 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>ни слишком сложны, ни слишком примитивн</w:t>
      </w:r>
      <w:r w:rsidR="008F61B3" w:rsidRPr="00970AAC">
        <w:rPr>
          <w:rFonts w:ascii="Times New Roman" w:hAnsi="Times New Roman" w:cs="Times New Roman"/>
          <w:color w:val="000000"/>
          <w:sz w:val="24"/>
          <w:szCs w:val="24"/>
        </w:rPr>
        <w:t>ы);</w:t>
      </w:r>
    </w:p>
    <w:p w:rsidR="006D0402" w:rsidRPr="00970AAC" w:rsidRDefault="006D0402" w:rsidP="0039078E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>облада</w:t>
      </w:r>
      <w:r w:rsidR="008F61B3" w:rsidRPr="00970AAC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позитивным воспитательным потенциалом;</w:t>
      </w:r>
    </w:p>
    <w:p w:rsidR="006D0402" w:rsidRPr="00970AAC" w:rsidRDefault="008F61B3" w:rsidP="0039078E">
      <w:pPr>
        <w:pStyle w:val="a7"/>
        <w:numPr>
          <w:ilvl w:val="0"/>
          <w:numId w:val="6"/>
        </w:numPr>
        <w:shd w:val="clear" w:color="auto" w:fill="FFFFFF"/>
        <w:spacing w:after="0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970AA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6D0402" w:rsidRPr="00970AAC">
        <w:rPr>
          <w:rFonts w:ascii="Times New Roman" w:hAnsi="Times New Roman" w:cs="Times New Roman"/>
          <w:color w:val="000000"/>
          <w:sz w:val="24"/>
          <w:szCs w:val="24"/>
        </w:rPr>
        <w:t>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</w:t>
      </w:r>
      <w:r w:rsidRPr="00970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300" w:rsidRPr="00970AAC" w:rsidRDefault="00444300" w:rsidP="0039078E">
      <w:pPr>
        <w:spacing w:line="259" w:lineRule="auto"/>
        <w:rPr>
          <w:rFonts w:eastAsia="Calibri"/>
          <w:sz w:val="24"/>
          <w:szCs w:val="24"/>
        </w:rPr>
      </w:pPr>
      <w:r w:rsidRPr="00970AAC">
        <w:rPr>
          <w:rFonts w:eastAsia="Calibri"/>
          <w:sz w:val="24"/>
          <w:szCs w:val="24"/>
        </w:rPr>
        <w:br w:type="page"/>
      </w:r>
    </w:p>
    <w:p w:rsidR="008F61B3" w:rsidRPr="0039078E" w:rsidRDefault="008F61B3" w:rsidP="00970AAC">
      <w:pPr>
        <w:pStyle w:val="2"/>
        <w:spacing w:after="0" w:afterAutospacing="0"/>
        <w:rPr>
          <w:i/>
          <w:sz w:val="24"/>
          <w:szCs w:val="24"/>
          <w:lang w:val="ru-RU"/>
        </w:rPr>
      </w:pPr>
      <w:bookmarkStart w:id="4" w:name="_Toc463621057"/>
      <w:bookmarkStart w:id="5" w:name="_Toc400654552"/>
      <w:bookmarkStart w:id="6" w:name="_Toc401158727"/>
      <w:r w:rsidRPr="0039078E">
        <w:rPr>
          <w:i/>
          <w:sz w:val="24"/>
          <w:szCs w:val="24"/>
          <w:lang w:val="ru-RU"/>
        </w:rPr>
        <w:lastRenderedPageBreak/>
        <w:t>Методика подготовки к итоговому изложению</w:t>
      </w:r>
      <w:bookmarkEnd w:id="4"/>
    </w:p>
    <w:bookmarkEnd w:id="5"/>
    <w:bookmarkEnd w:id="6"/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Подготовка к изложению предполагает планомерную работу по формированию речевых умений и навыков на протяжении всех лет обучения в школе. 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На уроках следует уделять больше внимания формированию умения создавать связный текст на заданную тему. Необходимо анализировать готовые тексты с разных точек зрения: коммуникативная задача текста (вычленение главной информации из текста и </w:t>
      </w:r>
      <w:proofErr w:type="spellStart"/>
      <w:r w:rsidRPr="00970AAC">
        <w:rPr>
          <w:sz w:val="24"/>
          <w:szCs w:val="24"/>
        </w:rPr>
        <w:t>микротем</w:t>
      </w:r>
      <w:proofErr w:type="spellEnd"/>
      <w:r w:rsidRPr="00970AAC">
        <w:rPr>
          <w:sz w:val="24"/>
          <w:szCs w:val="24"/>
        </w:rPr>
        <w:t xml:space="preserve">), логический и композиционный замысел, отбор лексики, сочетаемость слов, риторические приемы и др. 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В учебном процессе </w:t>
      </w:r>
      <w:r w:rsidRPr="0039078E">
        <w:rPr>
          <w:sz w:val="24"/>
          <w:szCs w:val="24"/>
        </w:rPr>
        <w:t>следует</w:t>
      </w:r>
      <w:r w:rsidRPr="00970AAC">
        <w:rPr>
          <w:sz w:val="24"/>
          <w:szCs w:val="24"/>
        </w:rPr>
        <w:t xml:space="preserve"> регулярно практиковать обучающихся в написании изложений, учить вн</w:t>
      </w:r>
      <w:r w:rsidR="0039078E">
        <w:rPr>
          <w:sz w:val="24"/>
          <w:szCs w:val="24"/>
        </w:rPr>
        <w:t xml:space="preserve">имательно читать текст, </w:t>
      </w:r>
      <w:proofErr w:type="spellStart"/>
      <w:r w:rsidR="0039078E">
        <w:rPr>
          <w:sz w:val="24"/>
          <w:szCs w:val="24"/>
        </w:rPr>
        <w:t>находть</w:t>
      </w:r>
      <w:proofErr w:type="spellEnd"/>
      <w:r w:rsidRPr="00970AAC">
        <w:rPr>
          <w:sz w:val="24"/>
          <w:szCs w:val="24"/>
        </w:rPr>
        <w:t xml:space="preserve"> все </w:t>
      </w:r>
      <w:proofErr w:type="spellStart"/>
      <w:r w:rsidRPr="00970AAC">
        <w:rPr>
          <w:sz w:val="24"/>
          <w:szCs w:val="24"/>
        </w:rPr>
        <w:t>микротемы</w:t>
      </w:r>
      <w:proofErr w:type="spellEnd"/>
      <w:r w:rsidRPr="00970AAC">
        <w:rPr>
          <w:sz w:val="24"/>
          <w:szCs w:val="24"/>
        </w:rPr>
        <w:t xml:space="preserve"> каждой части текста и составляя простой план будущего изложения. Учить учащихся анализировать и редактировать собственное изложение, оценивать его сильные и слабые стороны. 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Ученики 9 класса, пишущие итоговое изложение, должны быть заранее ознакомлены с процедурой проведения работы, способами ее выполнения, особенностями текста и критериями оценивания выполнения работы. </w:t>
      </w:r>
    </w:p>
    <w:p w:rsidR="008F61B3" w:rsidRPr="0039078E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u w:val="single"/>
        </w:rPr>
      </w:pPr>
      <w:r w:rsidRPr="0039078E">
        <w:rPr>
          <w:sz w:val="24"/>
          <w:szCs w:val="24"/>
          <w:u w:val="single"/>
        </w:rPr>
        <w:t>Основные этапы работы над изложением с элементами сочинения:</w:t>
      </w:r>
    </w:p>
    <w:p w:rsidR="008F61B3" w:rsidRPr="00970AAC" w:rsidRDefault="00153A6C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1) чтение текста;</w:t>
      </w:r>
    </w:p>
    <w:p w:rsidR="008F61B3" w:rsidRPr="00970AAC" w:rsidRDefault="00153A6C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2) словарная работа;</w:t>
      </w:r>
    </w:p>
    <w:p w:rsidR="008F61B3" w:rsidRPr="00970AAC" w:rsidRDefault="00153A6C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3) составление плана изложения;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4) написание изложения на чер</w:t>
      </w:r>
      <w:r w:rsidR="00153A6C" w:rsidRPr="00970AAC">
        <w:rPr>
          <w:sz w:val="24"/>
          <w:szCs w:val="24"/>
        </w:rPr>
        <w:t>новике;</w:t>
      </w:r>
    </w:p>
    <w:p w:rsidR="008F61B3" w:rsidRPr="00970AAC" w:rsidRDefault="00153A6C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5) работа над ошибками;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6) переписывание текста изложения на чистовике;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7) написание элементов сочинения на черновике;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8) пер</w:t>
      </w:r>
      <w:r w:rsidR="0039078E">
        <w:rPr>
          <w:sz w:val="24"/>
          <w:szCs w:val="24"/>
        </w:rPr>
        <w:t xml:space="preserve">еписывание элементов сочинения </w:t>
      </w:r>
      <w:r w:rsidR="0039078E" w:rsidRPr="00970AAC">
        <w:rPr>
          <w:sz w:val="24"/>
          <w:szCs w:val="24"/>
        </w:rPr>
        <w:t>на</w:t>
      </w:r>
      <w:r w:rsidRPr="00970AAC">
        <w:rPr>
          <w:sz w:val="24"/>
          <w:szCs w:val="24"/>
        </w:rPr>
        <w:t xml:space="preserve"> чистовик.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Следует продуманно строить процесс обучения написанию изложения.</w:t>
      </w:r>
    </w:p>
    <w:p w:rsidR="008F61B3" w:rsidRPr="00970AAC" w:rsidRDefault="008F61B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Сначала необходимо научить школьника пересказывать прочитанный текст. С этой целью применяются названные ниже приемы.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1. Составление плана текста, деление текста на части, определение количества предложений в каждой из частей.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2. Пересказ по частям. Работа проводится, чтобы научить ребенка писать изложение, а не зазубривать исходный текст (одному или нескольким ученикам предлагается пересказать одну часть или написать только одну часть, другие пересказывают только вторую часть; затем делается новая перестановка). 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i/>
          <w:sz w:val="24"/>
          <w:szCs w:val="24"/>
        </w:rPr>
      </w:pPr>
      <w:r w:rsidRPr="00970AAC">
        <w:rPr>
          <w:sz w:val="24"/>
          <w:szCs w:val="24"/>
        </w:rPr>
        <w:t xml:space="preserve">3. Использование «переходных предложений», придающих стройность тексту и связывающих части. Для этого учитель записывает, например, следующие предложения: </w:t>
      </w:r>
      <w:r w:rsidRPr="00970AAC">
        <w:rPr>
          <w:i/>
          <w:sz w:val="24"/>
          <w:szCs w:val="24"/>
        </w:rPr>
        <w:t>А до этого случилось вот что…; Если раньше было так…; Но это было после того, как...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4. Формирование умения различать следствие и причину, например: </w:t>
      </w:r>
      <w:r w:rsidRPr="00970AAC">
        <w:rPr>
          <w:i/>
          <w:sz w:val="24"/>
          <w:szCs w:val="24"/>
        </w:rPr>
        <w:t>Я взял зонт, потому что на улице шел дождь.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5. Работа по предупреждению ошибок, связанных с изменением времени действия.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Учитель должен акцентировать внимание учащихся на временные признаки, находящиеся в тексте. Для этого предлагаются, например, такие вопросы: </w:t>
      </w:r>
      <w:r w:rsidRPr="00970AAC">
        <w:rPr>
          <w:i/>
          <w:sz w:val="24"/>
          <w:szCs w:val="24"/>
        </w:rPr>
        <w:t xml:space="preserve">Расскажите, когда произошло это событие? Это было летом? (Весной, зимой и т.д.) В какое время суток </w:t>
      </w:r>
      <w:r w:rsidRPr="00970AAC">
        <w:rPr>
          <w:i/>
          <w:sz w:val="24"/>
          <w:szCs w:val="24"/>
        </w:rPr>
        <w:lastRenderedPageBreak/>
        <w:t xml:space="preserve">событие произошло? Днем? (Утром, вечером и т.д.). 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Следует учить обучающихся ранжированию всего времени работы над текстом изложения, исходя из временной «затратности» на каждый этап работы над </w:t>
      </w:r>
      <w:r w:rsidR="003B4B5C" w:rsidRPr="00970AAC">
        <w:rPr>
          <w:sz w:val="24"/>
          <w:szCs w:val="24"/>
        </w:rPr>
        <w:t>изложением: работа</w:t>
      </w:r>
      <w:r w:rsidRPr="00970AAC">
        <w:rPr>
          <w:sz w:val="24"/>
          <w:szCs w:val="24"/>
        </w:rPr>
        <w:t xml:space="preserve"> с текстом – 40 минут; составление плана –15 минут и т.п.</w:t>
      </w:r>
    </w:p>
    <w:p w:rsidR="00444300" w:rsidRPr="00970AAC" w:rsidRDefault="00444300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</w:p>
    <w:p w:rsidR="008F61B3" w:rsidRPr="0039078E" w:rsidRDefault="00EB7533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39078E">
        <w:rPr>
          <w:b/>
          <w:sz w:val="24"/>
          <w:szCs w:val="24"/>
          <w:u w:val="single"/>
        </w:rPr>
        <w:t>Основные</w:t>
      </w:r>
      <w:r w:rsidR="008F61B3" w:rsidRPr="0039078E">
        <w:rPr>
          <w:b/>
          <w:sz w:val="24"/>
          <w:szCs w:val="24"/>
          <w:u w:val="single"/>
        </w:rPr>
        <w:t xml:space="preserve"> приемы работы над</w:t>
      </w:r>
      <w:r w:rsidR="00351077" w:rsidRPr="0039078E">
        <w:rPr>
          <w:b/>
          <w:sz w:val="24"/>
          <w:szCs w:val="24"/>
          <w:u w:val="single"/>
        </w:rPr>
        <w:t xml:space="preserve"> </w:t>
      </w:r>
      <w:r w:rsidR="008F61B3" w:rsidRPr="0039078E">
        <w:rPr>
          <w:b/>
          <w:sz w:val="24"/>
          <w:szCs w:val="24"/>
          <w:u w:val="single"/>
        </w:rPr>
        <w:t>изложением</w:t>
      </w:r>
      <w:r w:rsidR="00351077" w:rsidRPr="0039078E">
        <w:rPr>
          <w:b/>
          <w:sz w:val="24"/>
          <w:szCs w:val="24"/>
          <w:u w:val="single"/>
        </w:rPr>
        <w:t xml:space="preserve"> на уроках</w:t>
      </w:r>
    </w:p>
    <w:p w:rsidR="00444300" w:rsidRPr="00970AAC" w:rsidRDefault="00444300" w:rsidP="00970A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1. Чтение текста учителем. Перед чтением учитель дает установку, нацеливающую на активное восприятие текста (определить тему текста, основную мысль), обращает внимание учащихся на то, как озаглавлен текст.</w:t>
      </w:r>
    </w:p>
    <w:p w:rsidR="008F61B3" w:rsidRPr="00970AAC" w:rsidRDefault="008F61B3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2. После чтения обучающиеся определяют тему, основную мысль, сами озаглавливают текст (если требуется).</w:t>
      </w:r>
    </w:p>
    <w:p w:rsidR="0039078E" w:rsidRDefault="008F61B3" w:rsidP="0039078E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3. Лексическая работа. </w:t>
      </w:r>
    </w:p>
    <w:p w:rsidR="008F61B3" w:rsidRPr="00970AAC" w:rsidRDefault="008F61B3" w:rsidP="0039078E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Обучающиеся читают текст самостоятельно и выбирают слова, выражения, словосочетания, которые вызывают у них затруднения. Для объяснения используются различные словари: толковый, синонимов, фразеологический и др. Все слова и словосочетания с комментариями записываются в тетрадь. Подбираются синонимы к словам, проводятся замены выражений и словосочетаний. Обращается внимание на авторскую лексику, прямую и косвенную речь. </w:t>
      </w:r>
    </w:p>
    <w:p w:rsidR="008F61B3" w:rsidRPr="00970AAC" w:rsidRDefault="00351077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4</w:t>
      </w:r>
      <w:r w:rsidR="008F61B3" w:rsidRPr="00970AAC">
        <w:rPr>
          <w:sz w:val="24"/>
          <w:szCs w:val="24"/>
        </w:rPr>
        <w:t>. Беседа по содержанию текста или комментированное чтение.</w:t>
      </w:r>
    </w:p>
    <w:p w:rsidR="008F61B3" w:rsidRPr="00970AAC" w:rsidRDefault="00351077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5</w:t>
      </w:r>
      <w:r w:rsidR="008F61B3" w:rsidRPr="00970AAC">
        <w:rPr>
          <w:sz w:val="24"/>
          <w:szCs w:val="24"/>
        </w:rPr>
        <w:t xml:space="preserve">. Анализ структуры текста (определяется количество частей, выделяется </w:t>
      </w:r>
      <w:proofErr w:type="spellStart"/>
      <w:r w:rsidR="008F61B3" w:rsidRPr="00970AAC">
        <w:rPr>
          <w:sz w:val="24"/>
          <w:szCs w:val="24"/>
        </w:rPr>
        <w:t>микротема</w:t>
      </w:r>
      <w:proofErr w:type="spellEnd"/>
      <w:r w:rsidR="008F61B3" w:rsidRPr="00970AAC">
        <w:rPr>
          <w:sz w:val="24"/>
          <w:szCs w:val="24"/>
        </w:rPr>
        <w:t xml:space="preserve"> каждой части, формулируется главная мысль).</w:t>
      </w:r>
    </w:p>
    <w:p w:rsidR="008F61B3" w:rsidRPr="00970AAC" w:rsidRDefault="00351077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6</w:t>
      </w:r>
      <w:r w:rsidR="008F61B3" w:rsidRPr="00970AAC">
        <w:rPr>
          <w:sz w:val="24"/>
          <w:szCs w:val="24"/>
        </w:rPr>
        <w:t>. Составление плана совместно с учителем или самостоятельно, но с обязательной проверкой. План может быть простым, сложным, вопросным. Вопросный план создается с помощью множества частных вопросов (исходя из вопроса, можно без ошибок построить предложение).</w:t>
      </w:r>
    </w:p>
    <w:p w:rsidR="008F61B3" w:rsidRPr="00970AAC" w:rsidRDefault="00351077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7</w:t>
      </w:r>
      <w:r w:rsidR="008F61B3" w:rsidRPr="00970AAC">
        <w:rPr>
          <w:sz w:val="24"/>
          <w:szCs w:val="24"/>
        </w:rPr>
        <w:t xml:space="preserve">. Работа над орфографией и пунктуацией. Объяснение написания трудных или малознакомых слов. Необходимо найти и выписать сложные предложения, предложения с прямой речью, объяснить постановку знаков препинания в них. Обратить внимание на диалоги. Обязательно нужно помочь ученикам составить словосочетания с глагольным управлением, например: </w:t>
      </w:r>
      <w:r w:rsidR="008F61B3" w:rsidRPr="00970AAC">
        <w:rPr>
          <w:i/>
          <w:sz w:val="24"/>
          <w:szCs w:val="24"/>
        </w:rPr>
        <w:t>поехать (куда</w:t>
      </w:r>
      <w:proofErr w:type="gramStart"/>
      <w:r w:rsidR="008F61B3" w:rsidRPr="00970AAC">
        <w:rPr>
          <w:i/>
          <w:sz w:val="24"/>
          <w:szCs w:val="24"/>
        </w:rPr>
        <w:t>?)...</w:t>
      </w:r>
      <w:proofErr w:type="gramEnd"/>
      <w:r w:rsidR="008F61B3" w:rsidRPr="00970AAC">
        <w:rPr>
          <w:i/>
          <w:sz w:val="24"/>
          <w:szCs w:val="24"/>
        </w:rPr>
        <w:t>; указывала (чем?) (на что?), спасти (кого?) (от чего?</w:t>
      </w:r>
      <w:r w:rsidR="008F61B3" w:rsidRPr="00970AAC">
        <w:rPr>
          <w:sz w:val="24"/>
          <w:szCs w:val="24"/>
        </w:rPr>
        <w:t>), обратить внимание на согласование подлежащего и сказуемого.</w:t>
      </w:r>
    </w:p>
    <w:p w:rsidR="00A80E46" w:rsidRPr="00970AAC" w:rsidRDefault="00351077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>8</w:t>
      </w:r>
      <w:r w:rsidR="008F61B3" w:rsidRPr="00970AAC">
        <w:rPr>
          <w:sz w:val="24"/>
          <w:szCs w:val="24"/>
        </w:rPr>
        <w:t xml:space="preserve">. Подготовка к изложению дается в качестве домашнего задания. </w:t>
      </w:r>
    </w:p>
    <w:p w:rsidR="008F61B3" w:rsidRPr="00970AAC" w:rsidRDefault="00A80E46" w:rsidP="0039078E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970AAC">
        <w:rPr>
          <w:sz w:val="24"/>
          <w:szCs w:val="24"/>
        </w:rPr>
        <w:t xml:space="preserve">9. </w:t>
      </w:r>
      <w:r w:rsidR="008F61B3" w:rsidRPr="00970AAC">
        <w:rPr>
          <w:sz w:val="24"/>
          <w:szCs w:val="24"/>
        </w:rPr>
        <w:t>После проверки изложения проводится работа над ошибками (анализ типичных ошибок, анализ и исправление грамматических ошибок).</w:t>
      </w:r>
    </w:p>
    <w:p w:rsidR="008F61B3" w:rsidRPr="00970AAC" w:rsidRDefault="008F61B3" w:rsidP="00970AA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F61B3" w:rsidRPr="00970AAC" w:rsidRDefault="008F61B3" w:rsidP="00970AAC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7" w:name="_GoBack"/>
      <w:bookmarkEnd w:id="7"/>
    </w:p>
    <w:sectPr w:rsidR="008F61B3" w:rsidRPr="00970A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B94"/>
    <w:multiLevelType w:val="hybridMultilevel"/>
    <w:tmpl w:val="99609374"/>
    <w:lvl w:ilvl="0" w:tplc="392E1D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E51811"/>
    <w:multiLevelType w:val="hybridMultilevel"/>
    <w:tmpl w:val="D62E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5F83"/>
    <w:multiLevelType w:val="hybridMultilevel"/>
    <w:tmpl w:val="BA2CB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0EE5"/>
    <w:multiLevelType w:val="hybridMultilevel"/>
    <w:tmpl w:val="41584F34"/>
    <w:lvl w:ilvl="0" w:tplc="9CF28D38">
      <w:numFmt w:val="bullet"/>
      <w:lvlText w:val="•"/>
      <w:lvlJc w:val="left"/>
      <w:pPr>
        <w:ind w:left="1440" w:hanging="7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8E7F33"/>
    <w:multiLevelType w:val="hybridMultilevel"/>
    <w:tmpl w:val="530453FC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F27C7"/>
    <w:multiLevelType w:val="hybridMultilevel"/>
    <w:tmpl w:val="9DAC4ED4"/>
    <w:lvl w:ilvl="0" w:tplc="AF20D1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E"/>
    <w:rsid w:val="00023EF4"/>
    <w:rsid w:val="00041BF4"/>
    <w:rsid w:val="000F34FE"/>
    <w:rsid w:val="00135883"/>
    <w:rsid w:val="00153A6C"/>
    <w:rsid w:val="001719C3"/>
    <w:rsid w:val="00196365"/>
    <w:rsid w:val="001964E1"/>
    <w:rsid w:val="00351077"/>
    <w:rsid w:val="0036192A"/>
    <w:rsid w:val="00387A2E"/>
    <w:rsid w:val="0039078E"/>
    <w:rsid w:val="003B4B5C"/>
    <w:rsid w:val="00407A0B"/>
    <w:rsid w:val="00444300"/>
    <w:rsid w:val="00460563"/>
    <w:rsid w:val="00490D48"/>
    <w:rsid w:val="004B0A71"/>
    <w:rsid w:val="004C781D"/>
    <w:rsid w:val="0059000E"/>
    <w:rsid w:val="006D0402"/>
    <w:rsid w:val="00776BB3"/>
    <w:rsid w:val="00777AC1"/>
    <w:rsid w:val="00807564"/>
    <w:rsid w:val="00835F05"/>
    <w:rsid w:val="008F61B3"/>
    <w:rsid w:val="009222B5"/>
    <w:rsid w:val="0092452B"/>
    <w:rsid w:val="00970AAC"/>
    <w:rsid w:val="00993DC3"/>
    <w:rsid w:val="009C628D"/>
    <w:rsid w:val="00A80E46"/>
    <w:rsid w:val="00AC7426"/>
    <w:rsid w:val="00AD60D9"/>
    <w:rsid w:val="00AE009B"/>
    <w:rsid w:val="00AE0209"/>
    <w:rsid w:val="00B05262"/>
    <w:rsid w:val="00B30A1E"/>
    <w:rsid w:val="00B66E9F"/>
    <w:rsid w:val="00C46ACC"/>
    <w:rsid w:val="00D74EE6"/>
    <w:rsid w:val="00D75AA0"/>
    <w:rsid w:val="00D936FD"/>
    <w:rsid w:val="00E04382"/>
    <w:rsid w:val="00E2054C"/>
    <w:rsid w:val="00E34CEB"/>
    <w:rsid w:val="00E41C3E"/>
    <w:rsid w:val="00E83245"/>
    <w:rsid w:val="00EB7533"/>
    <w:rsid w:val="00F73B35"/>
    <w:rsid w:val="00F77B22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09ED-D385-4081-B21F-BF3D078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AD60D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0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D60D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AD60D9"/>
    <w:rPr>
      <w:color w:val="0000FF"/>
      <w:u w:val="single"/>
    </w:rPr>
  </w:style>
  <w:style w:type="character" w:styleId="a5">
    <w:name w:val="Strong"/>
    <w:basedOn w:val="a0"/>
    <w:uiPriority w:val="22"/>
    <w:qFormat/>
    <w:rsid w:val="00AD60D9"/>
    <w:rPr>
      <w:b/>
      <w:bCs/>
    </w:rPr>
  </w:style>
  <w:style w:type="table" w:styleId="a6">
    <w:name w:val="Table Grid"/>
    <w:basedOn w:val="a1"/>
    <w:uiPriority w:val="59"/>
    <w:rsid w:val="00776B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6B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76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76BB3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76BB3"/>
    <w:pPr>
      <w:widowControl w:val="0"/>
      <w:shd w:val="clear" w:color="auto" w:fill="FFFFFF"/>
      <w:spacing w:after="198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76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76BB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4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2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Булатова</dc:creator>
  <cp:lastModifiedBy>User</cp:lastModifiedBy>
  <cp:revision>2</cp:revision>
  <cp:lastPrinted>2019-06-06T08:53:00Z</cp:lastPrinted>
  <dcterms:created xsi:type="dcterms:W3CDTF">2022-09-17T05:11:00Z</dcterms:created>
  <dcterms:modified xsi:type="dcterms:W3CDTF">2022-09-17T05:11:00Z</dcterms:modified>
</cp:coreProperties>
</file>