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F6" w:rsidRDefault="006216F6" w:rsidP="006216F6">
      <w:pPr>
        <w:tabs>
          <w:tab w:val="left" w:pos="9214"/>
          <w:tab w:val="left" w:pos="9498"/>
          <w:tab w:val="left" w:pos="9781"/>
        </w:tabs>
        <w:spacing w:after="0"/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результатов деятельности</w:t>
      </w:r>
    </w:p>
    <w:p w:rsidR="006216F6" w:rsidRDefault="006216F6" w:rsidP="006216F6">
      <w:pPr>
        <w:tabs>
          <w:tab w:val="left" w:pos="9214"/>
          <w:tab w:val="left" w:pos="9498"/>
          <w:tab w:val="left" w:pos="9781"/>
        </w:tabs>
        <w:spacing w:after="0"/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средней общеобразовательной школы № 60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города Бишкек, Октябрьского района</w:t>
      </w:r>
      <w:r>
        <w:rPr>
          <w:rFonts w:ascii="Times New Roman" w:hAnsi="Times New Roman" w:cs="Times New Roman"/>
          <w:b/>
          <w:sz w:val="26"/>
          <w:szCs w:val="26"/>
        </w:rPr>
        <w:br/>
        <w:t>за 2020-2021 учебный год</w:t>
      </w:r>
    </w:p>
    <w:tbl>
      <w:tblPr>
        <w:tblStyle w:val="a4"/>
        <w:tblpPr w:leftFromText="180" w:rightFromText="180" w:vertAnchor="text" w:horzAnchor="margin" w:tblpXSpec="center" w:tblpY="361"/>
        <w:tblW w:w="10694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951"/>
        <w:gridCol w:w="230"/>
        <w:gridCol w:w="214"/>
        <w:gridCol w:w="74"/>
        <w:gridCol w:w="144"/>
        <w:gridCol w:w="3161"/>
      </w:tblGrid>
      <w:tr w:rsidR="006216F6" w:rsidTr="00A73F9D"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Наименования учебного заведения: средняя общеобразовательная школа № 60 </w:t>
            </w:r>
          </w:p>
        </w:tc>
      </w:tr>
      <w:tr w:rsidR="006216F6" w:rsidTr="00A73F9D"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анализа</w:t>
            </w:r>
          </w:p>
        </w:tc>
      </w:tr>
      <w:tr w:rsidR="006216F6" w:rsidTr="00A73F9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Учебники   - 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10488       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     экз.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</w:t>
            </w:r>
            <w:proofErr w:type="gram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1131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экз</w:t>
            </w:r>
            <w:r w:rsidRPr="00EC67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Состав педагогических кадров: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них: 58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основные</w:t>
            </w:r>
            <w:proofErr w:type="gramEnd"/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4 - совместителя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- высшее образование,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- среднее спец. образование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___ - среднее образование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___ - незаконченное высшее</w:t>
            </w:r>
          </w:p>
        </w:tc>
      </w:tr>
      <w:tr w:rsidR="006216F6" w:rsidTr="00A73F9D">
        <w:trPr>
          <w:trHeight w:val="3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Контингент учащихся: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начало1160 уч.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конец-1129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классов комплектов: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15+ 3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коррекц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звено (5-9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6F6" w:rsidTr="00A73F9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воспитательной работы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  работы: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 воспитание;</w:t>
            </w:r>
          </w:p>
          <w:p w:rsidR="006216F6" w:rsidRPr="00EC67D1" w:rsidRDefault="006216F6" w:rsidP="00A73F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правонарушений;</w:t>
            </w:r>
          </w:p>
          <w:p w:rsidR="006216F6" w:rsidRPr="00EC67D1" w:rsidRDefault="006216F6" w:rsidP="00A73F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Нравственно – патриотическое;</w:t>
            </w:r>
          </w:p>
          <w:p w:rsidR="006216F6" w:rsidRPr="00EC67D1" w:rsidRDefault="006216F6" w:rsidP="00A73F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Охрана жизни и укрепления здоровья учащихся;</w:t>
            </w:r>
          </w:p>
          <w:p w:rsidR="006216F6" w:rsidRPr="00EC67D1" w:rsidRDefault="006216F6" w:rsidP="00A73F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Эстетическое и художественн</w:t>
            </w:r>
            <w:proofErr w:type="gramStart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эстетическое;</w:t>
            </w:r>
          </w:p>
          <w:p w:rsidR="006216F6" w:rsidRPr="00EC67D1" w:rsidRDefault="006216F6" w:rsidP="00A73F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Интеллектуально – развивающее;</w:t>
            </w:r>
          </w:p>
          <w:p w:rsidR="006216F6" w:rsidRPr="00EC67D1" w:rsidRDefault="006216F6" w:rsidP="00A73F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 – родительский всеобуч;</w:t>
            </w:r>
          </w:p>
          <w:p w:rsidR="006216F6" w:rsidRDefault="006216F6" w:rsidP="00A73F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6216F6" w:rsidRPr="00EC67D1" w:rsidRDefault="006216F6" w:rsidP="00A73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школьного самоуправлени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ПАРЛАМЕНТСКАЯ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 риска: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учете в ИДН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внутри школьном учете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6F6" w:rsidTr="00A73F9D">
        <w:trPr>
          <w:trHeight w:val="23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Кружки: </w:t>
            </w:r>
            <w:r>
              <w:rPr>
                <w:rFonts w:ascii="Times New Roman" w:hAnsi="Times New Roman" w:cs="Times New Roman"/>
              </w:rPr>
              <w:t xml:space="preserve"> ____ (200 уч.)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волейбол, шахматы)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6F6" w:rsidTr="00A73F9D">
        <w:trPr>
          <w:trHeight w:val="23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Эстетические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танцевальный, театральный)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прикладно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вязание, войлок)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Языковые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курсы-корейский</w:t>
            </w:r>
            <w:proofErr w:type="gramEnd"/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Школьные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по воспитательной работе)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Районные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Название: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атлетика- 1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-2 место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Шахматы- 6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Вольная борьба -3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по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6" w:rsidTr="00A73F9D">
        <w:trPr>
          <w:trHeight w:val="11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Городские мероприятия: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чтецов»,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мерприятия</w:t>
            </w:r>
            <w:proofErr w:type="spellEnd"/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1,2,3 места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лига по: грамоты, кубки.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Социальная поддержка учащихся: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D67D0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6216F6" w:rsidRPr="00D67D0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формы поддержк</w:t>
            </w:r>
            <w:proofErr w:type="gramStart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канцелярских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бесплатное </w:t>
            </w: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городских мероприятий,</w:t>
            </w:r>
          </w:p>
          <w:p w:rsidR="006216F6" w:rsidRDefault="006216F6" w:rsidP="00A73F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D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психолого </w:t>
            </w:r>
            <w:proofErr w:type="gramStart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67D0F">
              <w:rPr>
                <w:rFonts w:ascii="Times New Roman" w:hAnsi="Times New Roman" w:cs="Times New Roman"/>
                <w:sz w:val="24"/>
                <w:szCs w:val="24"/>
              </w:rPr>
              <w:t>едагогической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материальной помощи.</w:t>
            </w:r>
          </w:p>
          <w:p w:rsidR="006216F6" w:rsidRPr="00EC67D1" w:rsidRDefault="006216F6" w:rsidP="00A73F9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материальное обеспечение для детей, находящихся в Детском отделении онкологической больницы.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родителями: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– раз в четверть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собрания – 2 раза в год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«Совета профилактики» - 1 раз в четверть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раза по необходимости)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консилиумов.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посещения школы родителями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по правовым и социальным и психологическим вопросам.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Профориетационная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работа: 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УО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Питервуз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 договору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СОРОС, Турецкие ВУЗы</w:t>
            </w:r>
          </w:p>
        </w:tc>
      </w:tr>
      <w:tr w:rsidR="006216F6" w:rsidTr="00A73F9D">
        <w:trPr>
          <w:trHeight w:val="2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учебно-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Успеваемость учащихся по школе </w:t>
            </w:r>
            <w:r>
              <w:rPr>
                <w:rFonts w:ascii="Times New Roman" w:hAnsi="Times New Roman" w:cs="Times New Roman"/>
                <w:i/>
              </w:rPr>
              <w:t>(результаты классов с кыргызским и русским языками обучения не разделять):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Отличники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Ударник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Троечники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 одной четверкой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 одной тройкой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Неуспевающие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 ЗУН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16F6" w:rsidTr="00A73F9D">
        <w:trPr>
          <w:trHeight w:val="5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%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16F6" w:rsidRPr="00AD17FF" w:rsidTr="00A73F9D">
        <w:trPr>
          <w:trHeight w:val="34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780975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 w:rsidRPr="00780975">
              <w:rPr>
                <w:rFonts w:ascii="Times New Roman" w:hAnsi="Times New Roman" w:cs="Times New Roman"/>
                <w:b/>
                <w:i/>
              </w:rPr>
              <w:t>Итоговая аттестация 9 классов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98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Допущено: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Освобождено ВКК: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Отличников: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Эгембердиева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Особый образец: нет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.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%                                          %</w:t>
            </w:r>
            <w:proofErr w:type="spell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.- 100%</w:t>
            </w:r>
          </w:p>
        </w:tc>
      </w:tr>
      <w:tr w:rsidR="006216F6" w:rsidRPr="00AD17FF" w:rsidTr="00A73F9D">
        <w:trPr>
          <w:trHeight w:val="112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780975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 w:rsidRPr="00780975">
              <w:rPr>
                <w:rFonts w:ascii="Times New Roman" w:hAnsi="Times New Roman" w:cs="Times New Roman"/>
                <w:b/>
                <w:i/>
              </w:rPr>
              <w:t>Итоговая аттестация 11 классов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Допущено: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Освобождено ВКК: нет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Отличников: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Особый образец: нет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- 49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%                                                 %усп.-100%</w:t>
            </w:r>
          </w:p>
        </w:tc>
      </w:tr>
      <w:tr w:rsidR="006216F6" w:rsidRPr="00AD17FF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Олимпиады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AD17FF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                        Победителей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Призеров-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16F6" w:rsidRPr="00AD17FF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AD17FF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Районная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Призеров-0</w:t>
            </w:r>
          </w:p>
        </w:tc>
      </w:tr>
      <w:tr w:rsidR="006216F6" w:rsidRPr="00AD17FF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AD17FF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 предметная  /другие городские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Всего: 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6F6" w:rsidRPr="00AD17FF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AD17FF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Республиканская предметная / другие республиканские (дать названия)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0                        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ризеров: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6F6" w:rsidRPr="00AD17FF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AD17FF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Международные   (дать названия)   / Международные (онлайн)   (дать названия)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 xml:space="preserve">   Всего:    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Победителей-0</w:t>
            </w:r>
          </w:p>
          <w:p w:rsidR="006216F6" w:rsidRPr="00AD17F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ризеров: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Золотой сертификат: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Нет.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 ОРТ-125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-205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Минимальное- 71</w:t>
            </w:r>
          </w:p>
        </w:tc>
      </w:tr>
      <w:tr w:rsidR="006216F6" w:rsidTr="00A73F9D">
        <w:trPr>
          <w:trHeight w:val="46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Проектная деятельность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Школьная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Общее число проектов: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Русланов Руслан география 11</w:t>
            </w: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-Б </w:t>
            </w: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английчкий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 -10-Б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анияров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Санжар математика- 10</w:t>
            </w: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–А </w:t>
            </w:r>
            <w:proofErr w:type="spellStart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Сивохин Ива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литература- 11-А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6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место: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99F">
              <w:rPr>
                <w:rFonts w:ascii="Times New Roman" w:hAnsi="Times New Roman" w:cs="Times New Roman"/>
                <w:b/>
                <w:sz w:val="24"/>
                <w:szCs w:val="24"/>
              </w:rPr>
              <w:t>Данько Дарья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</w:p>
          <w:p w:rsidR="006216F6" w:rsidRPr="0039599F" w:rsidRDefault="006216F6" w:rsidP="00A7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-4-А-математ.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Сулейманов Богдан-11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англ.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.-10-а – информатика</w:t>
            </w:r>
          </w:p>
        </w:tc>
      </w:tr>
      <w:tr w:rsidR="006216F6" w:rsidTr="00A73F9D">
        <w:trPr>
          <w:trHeight w:val="33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Районная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6216F6" w:rsidTr="00A73F9D">
        <w:trPr>
          <w:trHeight w:val="3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6216F6" w:rsidTr="00A73F9D">
        <w:trPr>
          <w:trHeight w:val="82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число проектов: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место___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место___</w:t>
            </w:r>
          </w:p>
          <w:p w:rsidR="006216F6" w:rsidRPr="00EC67D1" w:rsidRDefault="006216F6" w:rsidP="00A73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место____</w:t>
            </w:r>
          </w:p>
        </w:tc>
      </w:tr>
      <w:tr w:rsidR="006216F6" w:rsidTr="00A73F9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Внутри школьный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Направления контроля: 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6216F6">
            <w:pPr>
              <w:pStyle w:val="a5"/>
              <w:numPr>
                <w:ilvl w:val="0"/>
                <w:numId w:val="2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обучения в онлайн режиме;</w:t>
            </w:r>
          </w:p>
          <w:p w:rsidR="006216F6" w:rsidRDefault="006216F6" w:rsidP="006216F6">
            <w:pPr>
              <w:pStyle w:val="a5"/>
              <w:numPr>
                <w:ilvl w:val="0"/>
                <w:numId w:val="2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ыполнение организационно-педагогических вопросов всеобуча;</w:t>
            </w:r>
          </w:p>
          <w:p w:rsidR="006216F6" w:rsidRPr="00EC67D1" w:rsidRDefault="006216F6" w:rsidP="006216F6">
            <w:pPr>
              <w:pStyle w:val="a5"/>
              <w:numPr>
                <w:ilvl w:val="0"/>
                <w:numId w:val="2"/>
              </w:numPr>
              <w:ind w:left="234" w:hanging="3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педагогам;</w:t>
            </w:r>
          </w:p>
          <w:p w:rsidR="006216F6" w:rsidRPr="00EC67D1" w:rsidRDefault="006216F6" w:rsidP="006216F6">
            <w:pPr>
              <w:pStyle w:val="a5"/>
              <w:numPr>
                <w:ilvl w:val="0"/>
                <w:numId w:val="2"/>
              </w:num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эффективность совместной деятельности школы, семьи и общественности по воспитанию учащихся;</w:t>
            </w:r>
          </w:p>
          <w:p w:rsidR="006216F6" w:rsidRPr="00EC67D1" w:rsidRDefault="006216F6" w:rsidP="006216F6">
            <w:pPr>
              <w:pStyle w:val="a5"/>
              <w:numPr>
                <w:ilvl w:val="0"/>
                <w:numId w:val="2"/>
              </w:numPr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качество и ход выполнения образовательных программ и государственных образовательных стандартов; исполнение нормативных документов и принятых решений.</w:t>
            </w:r>
          </w:p>
          <w:p w:rsidR="006216F6" w:rsidRPr="00EC67D1" w:rsidRDefault="006216F6" w:rsidP="006216F6">
            <w:pPr>
              <w:pStyle w:val="a5"/>
              <w:numPr>
                <w:ilvl w:val="0"/>
                <w:numId w:val="2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качество знаний, умений и навыков учащихся;</w:t>
            </w:r>
          </w:p>
          <w:p w:rsidR="006216F6" w:rsidRPr="00EC67D1" w:rsidRDefault="006216F6" w:rsidP="006216F6">
            <w:pPr>
              <w:pStyle w:val="a5"/>
              <w:numPr>
                <w:ilvl w:val="0"/>
                <w:numId w:val="2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уровень адаптации учащихся;</w:t>
            </w:r>
          </w:p>
          <w:p w:rsidR="006216F6" w:rsidRPr="00EC67D1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учащихся;</w:t>
            </w:r>
          </w:p>
          <w:p w:rsidR="006216F6" w:rsidRPr="00EC67D1" w:rsidRDefault="006216F6" w:rsidP="006216F6">
            <w:pPr>
              <w:pStyle w:val="a5"/>
              <w:numPr>
                <w:ilvl w:val="0"/>
                <w:numId w:val="2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дисциплин, реализующих образовательные, воспитательные и развивающие функции обучения;</w:t>
            </w:r>
          </w:p>
          <w:p w:rsidR="006216F6" w:rsidRPr="00EC67D1" w:rsidRDefault="006216F6" w:rsidP="006216F6">
            <w:pPr>
              <w:pStyle w:val="a5"/>
              <w:numPr>
                <w:ilvl w:val="0"/>
                <w:numId w:val="2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кадрами;</w:t>
            </w:r>
          </w:p>
          <w:p w:rsidR="006216F6" w:rsidRPr="00AD17FF" w:rsidRDefault="006216F6" w:rsidP="006216F6">
            <w:pPr>
              <w:pStyle w:val="a5"/>
              <w:numPr>
                <w:ilvl w:val="0"/>
                <w:numId w:val="2"/>
              </w:numPr>
              <w:ind w:left="2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состояние и качество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неурочной воспитательной работы.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документацией: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 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учебным планом;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рабочими программами;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тематическим планированием, которое составляется</w:t>
            </w:r>
          </w:p>
          <w:p w:rsidR="006216F6" w:rsidRPr="00EC67D1" w:rsidRDefault="006216F6" w:rsidP="00A73F9D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учителем на учебный год;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поурочными  планами;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классными журналами;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дневниками и тетрадями учащихся;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аналитическими материалам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справками  учителя;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посещением  и анализом уроков, внеклассных мероприятий, занятий кружков;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проведением экспертизы педагогической деятельности педагогов;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мониторингами образовательного процесса с последующим анализом </w:t>
            </w:r>
            <w:proofErr w:type="gramStart"/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полученной</w:t>
            </w:r>
            <w:proofErr w:type="gramEnd"/>
          </w:p>
          <w:p w:rsidR="006216F6" w:rsidRPr="00EC67D1" w:rsidRDefault="006216F6" w:rsidP="00A73F9D">
            <w:pPr>
              <w:pStyle w:val="a3"/>
              <w:ind w:left="75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информации;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организацией педагогического исследования: </w:t>
            </w:r>
          </w:p>
          <w:p w:rsidR="006216F6" w:rsidRPr="00EC67D1" w:rsidRDefault="006216F6" w:rsidP="006216F6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тестированием учащихся, учителей;</w:t>
            </w:r>
          </w:p>
          <w:p w:rsidR="006216F6" w:rsidRPr="00EC67D1" w:rsidRDefault="006216F6" w:rsidP="00A73F9D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7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Делать выводы и принимать управленческие решения.</w:t>
            </w:r>
          </w:p>
          <w:p w:rsidR="006216F6" w:rsidRPr="00AD17FF" w:rsidRDefault="006216F6" w:rsidP="00A73F9D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организации  диагностическими работами ГУО, ГИА, ОРТ с последующими выводами.</w:t>
            </w:r>
          </w:p>
        </w:tc>
      </w:tr>
      <w:tr w:rsidR="006216F6" w:rsidTr="00A73F9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научно-методической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C67D1" w:rsidRDefault="006216F6" w:rsidP="00A73F9D">
            <w:pPr>
              <w:spacing w:before="30" w:after="30"/>
              <w:ind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-Осуществление </w:t>
            </w:r>
            <w:proofErr w:type="gramStart"/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 образовательным стандартом начального общего образования, а также обеспечение базового образования;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216F6" w:rsidRPr="00EC67D1" w:rsidRDefault="006216F6" w:rsidP="00A73F9D">
            <w:pPr>
              <w:spacing w:before="30" w:after="30"/>
              <w:ind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-   - организация работы по изучению изменений в образовательных государственных стандартах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пандемии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6F6" w:rsidRPr="0039599F" w:rsidRDefault="006216F6" w:rsidP="00A73F9D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-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по повышению качества знаний и общей культуры учащихся;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повышение квалификации педагогов, посещение городских семинаров;</w:t>
            </w:r>
          </w:p>
          <w:p w:rsidR="006216F6" w:rsidRPr="00EC67D1" w:rsidRDefault="006216F6" w:rsidP="00A73F9D">
            <w:pPr>
              <w:ind w:left="92" w:hanging="5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-  -развитие общего уровня профессионально-педагогической культуры;</w:t>
            </w: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16F6" w:rsidRPr="00EC67D1" w:rsidRDefault="006216F6" w:rsidP="00A73F9D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управление достижением оптимальных конечных результатов работы   общеобра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зовательного учрежде</w:t>
            </w:r>
            <w:r w:rsidRPr="00EC6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ния;</w:t>
            </w:r>
          </w:p>
          <w:p w:rsidR="006216F6" w:rsidRPr="00EC67D1" w:rsidRDefault="006216F6" w:rsidP="00A73F9D">
            <w:pPr>
              <w:spacing w:before="30" w:after="30"/>
              <w:ind w:hanging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</w:rPr>
              <w:t>-   -о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своение и апробирование инновационных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современных педагогических технологий для повышения качества образования;</w:t>
            </w:r>
          </w:p>
          <w:p w:rsidR="006216F6" w:rsidRPr="00EC67D1" w:rsidRDefault="006216F6" w:rsidP="00A73F9D">
            <w:pPr>
              <w:ind w:hanging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--   -обогащение новыми педагогическими технологиями, формами и методами обучения и воспитания;</w:t>
            </w:r>
          </w:p>
          <w:p w:rsidR="006216F6" w:rsidRPr="00EC67D1" w:rsidRDefault="006216F6" w:rsidP="00A73F9D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-повышение уровня </w:t>
            </w:r>
            <w:proofErr w:type="gramStart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теоретической</w:t>
            </w:r>
            <w:proofErr w:type="gramEnd"/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предметной, </w:t>
            </w:r>
          </w:p>
          <w:p w:rsidR="006216F6" w:rsidRPr="00EC67D1" w:rsidRDefault="006216F6" w:rsidP="00A73F9D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а также психолого-педагогической подготовки</w:t>
            </w:r>
          </w:p>
          <w:p w:rsidR="006216F6" w:rsidRPr="00EC67D1" w:rsidRDefault="006216F6" w:rsidP="00A73F9D">
            <w:pPr>
              <w:ind w:left="600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учителей;</w:t>
            </w:r>
          </w:p>
          <w:p w:rsidR="006216F6" w:rsidRPr="00EC67D1" w:rsidRDefault="006216F6" w:rsidP="00A73F9D">
            <w:pPr>
              <w:ind w:left="284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-  -оказание научно-методической помощи учителям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методические мастер- классы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6216F6" w:rsidRPr="00EC67D1" w:rsidRDefault="006216F6" w:rsidP="00A73F9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индивидуализированной и дифференцированной основе;</w:t>
            </w:r>
          </w:p>
          <w:p w:rsidR="006216F6" w:rsidRPr="00EC67D1" w:rsidRDefault="006216F6" w:rsidP="00A73F9D">
            <w:pPr>
              <w:ind w:left="459" w:hanging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 xml:space="preserve">   -оказание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ьтативной помощи молодым учите</w:t>
            </w:r>
            <w:r w:rsidRPr="00EC67D1">
              <w:rPr>
                <w:rFonts w:ascii="Times New Roman" w:hAnsi="Times New Roman" w:cs="Times New Roman"/>
                <w:sz w:val="24"/>
                <w:szCs w:val="24"/>
              </w:rPr>
              <w:t>лям в организации самообразования и повышения</w:t>
            </w:r>
          </w:p>
          <w:p w:rsidR="006216F6" w:rsidRPr="00EC67D1" w:rsidRDefault="006216F6" w:rsidP="00A73F9D">
            <w:pPr>
              <w:ind w:left="742" w:hanging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преподавания;</w:t>
            </w:r>
          </w:p>
          <w:p w:rsidR="006216F6" w:rsidRPr="00EC67D1" w:rsidRDefault="006216F6" w:rsidP="00A73F9D">
            <w:pPr>
              <w:spacing w:before="30" w:after="30"/>
              <w:ind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-развитие творческих способностей, учащихся через урочную и внеурочную деятельность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проектную деятельность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216F6" w:rsidRPr="00EC67D1" w:rsidRDefault="006216F6" w:rsidP="00A73F9D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педагогического мастерства </w:t>
            </w:r>
          </w:p>
          <w:p w:rsidR="006216F6" w:rsidRDefault="006216F6" w:rsidP="00A73F9D">
            <w:pPr>
              <w:spacing w:before="30" w:after="3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учителя на основе обмена   опытом;</w:t>
            </w:r>
          </w:p>
          <w:p w:rsidR="006216F6" w:rsidRPr="00EC67D1" w:rsidRDefault="006216F6" w:rsidP="00A73F9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-мониторинг обучение учащихся;</w:t>
            </w:r>
          </w:p>
          <w:p w:rsidR="006216F6" w:rsidRPr="00EC67D1" w:rsidRDefault="006216F6" w:rsidP="00A73F9D">
            <w:pPr>
              <w:spacing w:before="30" w:after="30"/>
              <w:ind w:left="3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-анализ</w:t>
            </w: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обобщение и распространение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16F6" w:rsidRDefault="006216F6" w:rsidP="00A73F9D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положительного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работающих   учителей;</w:t>
            </w:r>
          </w:p>
          <w:p w:rsidR="006216F6" w:rsidRPr="00AD17FF" w:rsidRDefault="006216F6" w:rsidP="00A73F9D">
            <w:pPr>
              <w:spacing w:before="30" w:after="3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-повышения квалификации.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школьных МО: естественно – математического цикла, гуманитарно – эстетического цикла, лингвистического цикла, физкультуры и спорта, начальной школы.</w:t>
            </w:r>
          </w:p>
          <w:p w:rsidR="006216F6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 учителе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коммуникационные технологии;</w:t>
            </w:r>
          </w:p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-инклюзивное образование;</w:t>
            </w:r>
          </w:p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осуществление наставничества над педагогами;</w:t>
            </w:r>
          </w:p>
          <w:p w:rsidR="006216F6" w:rsidRPr="00E639B7" w:rsidRDefault="006216F6" w:rsidP="00A73F9D">
            <w:pPr>
              <w:pStyle w:val="a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организации я и проведение обучающих семинаров, конференций, </w:t>
            </w:r>
            <w:proofErr w:type="spellStart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педчтений</w:t>
            </w:r>
            <w:proofErr w:type="spellEnd"/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и мастер -   классов;</w:t>
            </w:r>
          </w:p>
          <w:p w:rsidR="006216F6" w:rsidRPr="00E639B7" w:rsidRDefault="006216F6" w:rsidP="00A73F9D">
            <w:pPr>
              <w:pStyle w:val="a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посещения городских и обучающих семинаров;</w:t>
            </w:r>
          </w:p>
          <w:p w:rsidR="006216F6" w:rsidRPr="00E639B7" w:rsidRDefault="006216F6" w:rsidP="00A73F9D">
            <w:pPr>
              <w:pStyle w:val="a5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распространение педагогического опыта;- формирование в коллективе успешности, соучастия,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сотрудничества;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в педагогическом коллективе атмосферы творческого поиска и заинтересованности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пандемии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оказание методической помощи при подготовке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(маршрутных уроков в период пандемии)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 собеседование и анкетирование учителей с целью повышения качества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психолого – педагогической помощи учителям; </w:t>
            </w:r>
          </w:p>
          <w:p w:rsidR="006216F6" w:rsidRDefault="006216F6" w:rsidP="00A73F9D"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-аттестация учителей на более высокую квалификационную категорию;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банка инновационных идей и технологий.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работы: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-Методический совет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(МС)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редметное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тодическое объединение учителей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(МО)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проблемные семинары и практикумы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(ПС)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-школа молодого учителя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 xml:space="preserve"> (ШМУ)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еятельность педагогического коллектива по 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ранной научно-методической теме;</w:t>
            </w:r>
          </w:p>
          <w:p w:rsidR="006216F6" w:rsidRPr="00E639B7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639B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самообразование учителя;</w:t>
            </w:r>
          </w:p>
          <w:p w:rsidR="006216F6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 семинары;</w:t>
            </w:r>
          </w:p>
          <w:p w:rsidR="006216F6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 – педагогические практикумы;</w:t>
            </w:r>
          </w:p>
          <w:p w:rsidR="006216F6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диспуты;</w:t>
            </w:r>
          </w:p>
          <w:p w:rsidR="006216F6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дискуссии;</w:t>
            </w:r>
          </w:p>
          <w:p w:rsidR="006216F6" w:rsidRPr="00AD17F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– предметников.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Педагогический совет </w:t>
            </w:r>
            <w:r>
              <w:rPr>
                <w:rFonts w:ascii="Times New Roman" w:hAnsi="Times New Roman" w:cs="Times New Roman"/>
                <w:i/>
              </w:rPr>
              <w:t>(тематика</w:t>
            </w:r>
            <w:r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№1 Анализ работы по итогам 2019-2020 года. Планирование на 2020-2021 год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Компетентность ученик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качества образования.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Преемственность в обучении. Формы нетрадиционных уроков </w:t>
            </w:r>
          </w:p>
          <w:p w:rsidR="006216F6" w:rsidRPr="00FC5F17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17">
              <w:rPr>
                <w:rFonts w:ascii="Times New Roman" w:hAnsi="Times New Roman" w:cs="Times New Roman"/>
                <w:sz w:val="24"/>
                <w:szCs w:val="24"/>
              </w:rPr>
              <w:t>№ 4 Управление процессом формирования системы качества знаний учащихся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. Итоги 1 полугодия.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 Интерактивные методы обучения и их преимущество 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традиционными</w:t>
            </w:r>
            <w:proofErr w:type="gramEnd"/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 Обучения в онлайн режиме.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Итоги 2 полугодия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допуске к ИГА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учащихся</w:t>
            </w:r>
          </w:p>
          <w:p w:rsidR="006216F6" w:rsidRPr="003F222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Выдача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аттестатов 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Методический совет </w:t>
            </w:r>
            <w:r>
              <w:rPr>
                <w:rFonts w:ascii="Times New Roman" w:hAnsi="Times New Roman" w:cs="Times New Roman"/>
                <w:i/>
              </w:rPr>
              <w:t>(тематика)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нетрадиционного урока, его роль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работы с учащимися коррекционных классов.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слабой мотивации, роль электронной библиотеки</w:t>
            </w:r>
          </w:p>
          <w:p w:rsidR="006216F6" w:rsidRPr="003F222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ГОСТ стандарта при подготовке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ИГА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Школьные объединения </w:t>
            </w:r>
            <w:r>
              <w:rPr>
                <w:rFonts w:ascii="Times New Roman" w:hAnsi="Times New Roman" w:cs="Times New Roman"/>
                <w:i/>
              </w:rPr>
              <w:t>(направления деятельности)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021584" w:rsidRDefault="006216F6" w:rsidP="006216F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цикл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proofErr w:type="gramStart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цикл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Лингвистический цикл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6216F6" w:rsidRPr="00021584" w:rsidRDefault="006216F6" w:rsidP="00A73F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5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работы:</w:t>
            </w:r>
          </w:p>
          <w:p w:rsidR="006216F6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обучения.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Работа с детьми сильной и слабой мотивации с целью повышения качества образования.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ГИА и олимпиадам.</w:t>
            </w:r>
          </w:p>
          <w:p w:rsidR="006216F6" w:rsidRPr="00595127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Изучение новинок в методической литературе.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календарного планирования.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к оцениванию письменных и устных работ учащихся.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участников МО.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декад для обмена опытом.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молодым и вновь прибывшим педагогам.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21584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семинарах, школьных педсоветах.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работы с одаренными детьми.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 «группы риска» в обучении.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самообразования педагогов.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Обучение учителей использованию ТС для проведения уроков.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по вопросам преподавания.</w:t>
            </w:r>
          </w:p>
          <w:p w:rsidR="006216F6" w:rsidRPr="00021584" w:rsidRDefault="006216F6" w:rsidP="006216F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Ликвидация затруднений и конфликтов в педагогической деятельности.</w:t>
            </w:r>
          </w:p>
          <w:p w:rsidR="006216F6" w:rsidRDefault="006216F6" w:rsidP="006216F6">
            <w:pPr>
              <w:pStyle w:val="a3"/>
              <w:numPr>
                <w:ilvl w:val="0"/>
                <w:numId w:val="10"/>
              </w:numPr>
            </w:pPr>
            <w:r w:rsidRPr="00021584">
              <w:rPr>
                <w:rFonts w:ascii="Times New Roman" w:hAnsi="Times New Roman" w:cs="Times New Roman"/>
                <w:sz w:val="24"/>
                <w:szCs w:val="24"/>
              </w:rPr>
              <w:t>Анализ работы участников МО за учебный год. Выводы, рекомендации</w:t>
            </w:r>
            <w:r>
              <w:t xml:space="preserve"> 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квалификации учителей: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3F222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КАО – начальные классы -14 </w:t>
            </w: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6216F6" w:rsidRPr="003F222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 Система управления кадрами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2D">
              <w:rPr>
                <w:rFonts w:ascii="Times New Roman" w:hAnsi="Times New Roman" w:cs="Times New Roman"/>
                <w:sz w:val="24"/>
                <w:szCs w:val="24"/>
              </w:rPr>
              <w:t xml:space="preserve">  КАО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 -1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яз.-2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–9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-1 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оспитание-1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ГОСТ стандарт - 0</w:t>
            </w:r>
          </w:p>
        </w:tc>
      </w:tr>
      <w:tr w:rsidR="006216F6" w:rsidTr="00A73F9D">
        <w:trPr>
          <w:trHeight w:val="39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Инновационная деятельность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</w:rPr>
              <w:t>перечислить формы и направления)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Госпитальная школа» - инклюзивное образование детей Онкологии.</w:t>
            </w:r>
          </w:p>
          <w:p w:rsidR="006216F6" w:rsidRPr="00DD5BA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</w:t>
            </w:r>
            <w:proofErr w:type="gramStart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деятельность.</w:t>
            </w:r>
          </w:p>
          <w:p w:rsidR="006216F6" w:rsidRPr="00DD5BA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программе «480 часов».</w:t>
            </w:r>
          </w:p>
          <w:p w:rsidR="006216F6" w:rsidRPr="00DD5BA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технологии на уроках.</w:t>
            </w:r>
          </w:p>
          <w:p w:rsidR="006216F6" w:rsidRPr="00DD5BA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технологии.</w:t>
            </w:r>
          </w:p>
          <w:p w:rsidR="006216F6" w:rsidRPr="00DD5BA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 на уроках и внеклассной деятельности</w:t>
            </w:r>
          </w:p>
          <w:p w:rsidR="006216F6" w:rsidRPr="00DD5BAD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технологий личностно </w:t>
            </w:r>
            <w:proofErr w:type="gramStart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риентированного обучения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D">
              <w:rPr>
                <w:rFonts w:ascii="Times New Roman" w:hAnsi="Times New Roman" w:cs="Times New Roman"/>
                <w:sz w:val="24"/>
                <w:szCs w:val="24"/>
              </w:rPr>
              <w:t>Технология обучающих игровых методов.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в науке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курсы «Сириус»</w:t>
            </w:r>
          </w:p>
          <w:p w:rsidR="006216F6" w:rsidRPr="00DD5BAD" w:rsidRDefault="006216F6" w:rsidP="00A7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5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Формы: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мероприятия.</w:t>
            </w:r>
          </w:p>
          <w:p w:rsidR="006216F6" w:rsidRPr="00032F5F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обучение: лекции,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Место: </w:t>
            </w:r>
          </w:p>
        </w:tc>
      </w:tr>
      <w:tr w:rsidR="006216F6" w:rsidTr="00A73F9D">
        <w:trPr>
          <w:trHeight w:val="10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Конкурсы профессионального мастерства и мероприятия: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B01734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16F6" w:rsidTr="00A73F9D">
        <w:trPr>
          <w:trHeight w:val="41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Связи с ВУЗами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Кыргызстана 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БГУ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,Э</w:t>
            </w:r>
            <w:proofErr w:type="gramEnd"/>
            <w:r>
              <w:rPr>
                <w:rFonts w:ascii="Times New Roman" w:hAnsi="Times New Roman" w:cs="Times New Roman"/>
                <w:i/>
              </w:rPr>
              <w:t>кономический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колледж, КГАА,</w:t>
            </w:r>
          </w:p>
        </w:tc>
      </w:tr>
      <w:tr w:rsidR="006216F6" w:rsidTr="00A73F9D">
        <w:trPr>
          <w:trHeight w:val="49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Зарубежными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216F6" w:rsidTr="00A73F9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Методические семинары: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 Семинар Библиотекарей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Семинар </w:t>
            </w:r>
            <w:proofErr w:type="spellStart"/>
            <w:r>
              <w:rPr>
                <w:rFonts w:ascii="Times New Roman" w:hAnsi="Times New Roman" w:cs="Times New Roman"/>
              </w:rPr>
              <w:t>русоведов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.) «Подготовка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ИГА»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16F6" w:rsidTr="00A73F9D">
        <w:trPr>
          <w:trHeight w:val="9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Клиника Димы Рогачева г. Москва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бучающие тренинги в семинаре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</w:p>
        </w:tc>
      </w:tr>
      <w:tr w:rsidR="006216F6" w:rsidTr="00A73F9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F6" w:rsidRDefault="006216F6" w:rsidP="00A73F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 проекты: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«Заботливая школа» в г. Ош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«заботливая школа» в </w:t>
            </w:r>
            <w:proofErr w:type="spellStart"/>
            <w:r>
              <w:rPr>
                <w:rFonts w:ascii="Times New Roman" w:hAnsi="Times New Roman" w:cs="Times New Roman"/>
              </w:rPr>
              <w:t>Иссыкульской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6216F6" w:rsidTr="00A73F9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r>
              <w:rPr>
                <w:rFonts w:ascii="Times New Roman" w:hAnsi="Times New Roman" w:cs="Times New Roman"/>
                <w:b/>
              </w:rPr>
              <w:t xml:space="preserve">Анализ работы психологической службы  -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психоло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Pr="00FA0DDE" w:rsidRDefault="006216F6" w:rsidP="00A73F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0D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Направления работы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– методическая работа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 – развивающая работа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Консультативно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росветительская работа</w:t>
            </w:r>
          </w:p>
          <w:p w:rsidR="006216F6" w:rsidRPr="00FA0DDE" w:rsidRDefault="006216F6" w:rsidP="00A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216F6" w:rsidTr="00A73F9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r>
              <w:rPr>
                <w:rFonts w:ascii="Times New Roman" w:hAnsi="Times New Roman" w:cs="Times New Roman"/>
                <w:b/>
              </w:rPr>
              <w:t>Анализ работы социального педагога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Ж.Г. </w:t>
            </w:r>
            <w:proofErr w:type="spellStart"/>
            <w:r>
              <w:rPr>
                <w:rFonts w:ascii="Times New Roman" w:hAnsi="Times New Roman" w:cs="Times New Roman"/>
              </w:rPr>
              <w:t>соцпедаго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Направления работы:</w:t>
            </w:r>
          </w:p>
          <w:p w:rsidR="006216F6" w:rsidRPr="00FA0DDE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мероприятий по воспитанию, образованию, развитию и социальной защите личности в школе и по месту жительства обучающегося.</w:t>
            </w:r>
          </w:p>
          <w:p w:rsidR="006216F6" w:rsidRPr="00FA0DDE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психолого-медико-педагогических особенностей личности </w:t>
            </w:r>
            <w:proofErr w:type="gramStart"/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микросреды, условий жизни.</w:t>
            </w:r>
          </w:p>
          <w:p w:rsidR="006216F6" w:rsidRPr="00FA0DDE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помощи.</w:t>
            </w:r>
          </w:p>
          <w:p w:rsidR="006216F6" w:rsidRPr="00FA0DDE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A0D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сотрудничества с органами социальной защиты.</w:t>
            </w:r>
          </w:p>
          <w:p w:rsidR="006216F6" w:rsidRDefault="006216F6" w:rsidP="00A73F9D">
            <w:pPr>
              <w:rPr>
                <w:rFonts w:ascii="Times New Roman" w:hAnsi="Times New Roman" w:cs="Times New Roman"/>
              </w:rPr>
            </w:pPr>
          </w:p>
        </w:tc>
      </w:tr>
    </w:tbl>
    <w:p w:rsidR="006216F6" w:rsidRDefault="006216F6" w:rsidP="006216F6">
      <w:r>
        <w:lastRenderedPageBreak/>
        <w:br w:type="page"/>
      </w:r>
    </w:p>
    <w:p w:rsidR="006216F6" w:rsidRDefault="006216F6" w:rsidP="006216F6">
      <w:pPr>
        <w:jc w:val="right"/>
      </w:pPr>
      <w:r>
        <w:lastRenderedPageBreak/>
        <w:t>Приложение 2.</w:t>
      </w:r>
    </w:p>
    <w:p w:rsidR="006216F6" w:rsidRPr="007C2ABF" w:rsidRDefault="006216F6" w:rsidP="006216F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7C2ABF">
        <w:rPr>
          <w:rFonts w:ascii="Times New Roman" w:eastAsia="Times New Roman" w:hAnsi="Times New Roman"/>
          <w:b/>
          <w:bCs/>
          <w:sz w:val="28"/>
          <w:szCs w:val="28"/>
        </w:rPr>
        <w:t>Педагогические советы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45"/>
        <w:gridCol w:w="1134"/>
        <w:gridCol w:w="3543"/>
      </w:tblGrid>
      <w:tr w:rsidR="006216F6" w:rsidRPr="005F255E" w:rsidTr="00A73F9D">
        <w:trPr>
          <w:trHeight w:val="35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BB03D8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BB03D8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BB03D8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BB03D8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B03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216F6" w:rsidRPr="005F255E" w:rsidTr="00A73F9D">
        <w:trPr>
          <w:trHeight w:val="374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BB03D8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BB03D8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№1</w:t>
            </w:r>
          </w:p>
        </w:tc>
      </w:tr>
      <w:tr w:rsidR="006216F6" w:rsidRPr="005F255E" w:rsidTr="00A73F9D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образовательного процесса в новом 2020-2021 году. Режим работы школы. Готовность школы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4B42F7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УВР, Ахмедова Д.Т.</w:t>
            </w:r>
          </w:p>
        </w:tc>
      </w:tr>
      <w:tr w:rsidR="006216F6" w:rsidRPr="005F255E" w:rsidTr="00A73F9D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рабочих программ по предметам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6F6" w:rsidRPr="006A2955" w:rsidRDefault="006216F6" w:rsidP="00A73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Яковлева О.В.</w:t>
            </w:r>
          </w:p>
        </w:tc>
      </w:tr>
      <w:tr w:rsidR="006216F6" w:rsidRPr="005F255E" w:rsidTr="00A73F9D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питания учащихся 1-х классов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6F6" w:rsidRPr="006A2955" w:rsidRDefault="006216F6" w:rsidP="00A73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за питание       Коваленко С.А.</w:t>
            </w:r>
          </w:p>
        </w:tc>
      </w:tr>
      <w:tr w:rsidR="006216F6" w:rsidRPr="005F255E" w:rsidTr="00A73F9D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базы данных учащихся «Группы риска» и учащихся из малообеспеченных семей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16F6" w:rsidRPr="006A2955" w:rsidRDefault="006216F6" w:rsidP="00A73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216F6" w:rsidRPr="005F255E" w:rsidTr="00A73F9D">
        <w:trPr>
          <w:cantSplit/>
          <w:trHeight w:val="15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школы по соблюдению ТБ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иПБ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6216F6" w:rsidRPr="006A2955" w:rsidRDefault="006216F6" w:rsidP="00A73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Профком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Айтымбетова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6216F6" w:rsidRPr="005F255E" w:rsidTr="00A73F9D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ОНЛАЙН обучения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с электронным дневником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 Данько А.Н.</w:t>
            </w:r>
          </w:p>
        </w:tc>
      </w:tr>
      <w:tr w:rsidR="006216F6" w:rsidRPr="005F255E" w:rsidTr="00A73F9D">
        <w:trPr>
          <w:cantSplit/>
          <w:trHeight w:val="15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№2</w:t>
            </w:r>
          </w:p>
        </w:tc>
      </w:tr>
      <w:tr w:rsidR="006216F6" w:rsidRPr="005F255E" w:rsidTr="00A73F9D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обеспечении санитарно-эпидемического благополучия в школе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1E6FA6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50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31403B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800964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Состояние ТБ и предупреждение ЧС, профилактика ДТП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УВР Яковлева О.В.</w:t>
            </w:r>
          </w:p>
        </w:tc>
      </w:tr>
      <w:tr w:rsidR="006216F6" w:rsidRPr="005F255E" w:rsidTr="00A73F9D">
        <w:trPr>
          <w:cantSplit/>
          <w:trHeight w:val="39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C5C0A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800964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результатах проверке классных журналов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C5C0A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B11F64" w:rsidRDefault="006216F6" w:rsidP="00A73F9D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обучении учащихся коррекционных классов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6F6" w:rsidRPr="006A2955" w:rsidRDefault="006216F6" w:rsidP="00A73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УВР Яковлева О.В.</w:t>
            </w:r>
          </w:p>
        </w:tc>
      </w:tr>
      <w:tr w:rsidR="006216F6" w:rsidRPr="005F255E" w:rsidTr="00A73F9D">
        <w:trPr>
          <w:cantSplit/>
          <w:trHeight w:val="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7237C6" w:rsidRDefault="006216F6" w:rsidP="00A73F9D">
            <w:pPr>
              <w:spacing w:before="25" w:after="25" w:line="2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237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Коррупция и противодействие ее проявлению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6F6" w:rsidRPr="007237C6" w:rsidRDefault="006216F6" w:rsidP="00A73F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7237C6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237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7237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Абдыкеримова</w:t>
            </w:r>
            <w:proofErr w:type="spellEnd"/>
            <w:r w:rsidRPr="007237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С.Э.</w:t>
            </w:r>
          </w:p>
        </w:tc>
      </w:tr>
      <w:tr w:rsidR="006216F6" w:rsidRPr="005F255E" w:rsidTr="00A73F9D">
        <w:trPr>
          <w:cantSplit/>
          <w:trHeight w:val="44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25" w:after="25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№3</w:t>
            </w:r>
          </w:p>
        </w:tc>
      </w:tr>
      <w:tr w:rsidR="006216F6" w:rsidRPr="005F255E" w:rsidTr="00A73F9D">
        <w:trPr>
          <w:cantSplit/>
          <w:trHeight w:val="6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B11F64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800964" w:rsidRDefault="006216F6" w:rsidP="00A73F9D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 преемственности в обучении при переходе с уровня начального образования на уровень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основного образования 5- классов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800964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Заидиректор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Яковлева О.В.</w:t>
            </w:r>
          </w:p>
        </w:tc>
      </w:tr>
      <w:tr w:rsidR="006216F6" w:rsidRPr="005F255E" w:rsidTr="00A73F9D">
        <w:trPr>
          <w:cantSplit/>
          <w:trHeight w:val="6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800964" w:rsidRDefault="006216F6" w:rsidP="00A73F9D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итогах 1-ой четверти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800964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800964" w:rsidRDefault="006216F6" w:rsidP="00A73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24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180BAB" w:rsidRDefault="006216F6" w:rsidP="00A73F9D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800964" w:rsidRDefault="006216F6" w:rsidP="00A73F9D">
            <w:pPr>
              <w:spacing w:before="25" w:after="25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Состояние работы по профилактике правонарушений. Совет профилактики и его функции.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800964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31403B" w:rsidRDefault="006216F6" w:rsidP="00A73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 Данько А.Н.</w:t>
            </w:r>
          </w:p>
        </w:tc>
      </w:tr>
      <w:tr w:rsidR="006216F6" w:rsidRPr="005F255E" w:rsidTr="00A73F9D">
        <w:trPr>
          <w:cantSplit/>
          <w:trHeight w:val="3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№4</w:t>
            </w:r>
          </w:p>
        </w:tc>
      </w:tr>
      <w:tr w:rsidR="006216F6" w:rsidRPr="005F255E" w:rsidTr="00A73F9D">
        <w:trPr>
          <w:cantSplit/>
          <w:trHeight w:val="36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правилах ведения делопроизводства в школе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Абдыкеримова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С.Э.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организации ОНЛАЙН обучения учащихся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6A2955" w:rsidRDefault="006216F6" w:rsidP="00A73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800964" w:rsidRDefault="006216F6" w:rsidP="00A73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организации учебного процесса в условиях пандемии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6A2955" w:rsidRDefault="006216F6" w:rsidP="00A73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Абдыкеримова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С.Э.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B11F64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профилактике и работе школы по предотвращению суицида среди подростков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Куляева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B11F64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 итогах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олипиады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2 четверти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госяз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Педагогический совет №5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 в обучении учащихся в период пандемии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на информационно-образовательном портале «Электронный дневник»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 Данько А.Н.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социально-педагогической помощи учащимся и их родителям в период ОНЛАЙН  обучения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совет №6</w:t>
            </w:r>
          </w:p>
        </w:tc>
      </w:tr>
      <w:tr w:rsidR="006216F6" w:rsidRPr="005F255E" w:rsidTr="00A73F9D">
        <w:trPr>
          <w:cantSplit/>
          <w:trHeight w:val="43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контроля для осуществления учебного процесса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3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95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формирования мировоззрения и системы базовых ценностей личности учащихся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 Данько А.Н.</w:t>
            </w:r>
          </w:p>
        </w:tc>
      </w:tr>
      <w:tr w:rsidR="006216F6" w:rsidRPr="005F255E" w:rsidTr="00A73F9D">
        <w:trPr>
          <w:cantSplit/>
          <w:trHeight w:val="33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 и меры ее предотвращения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 И.Б.</w:t>
            </w:r>
          </w:p>
        </w:tc>
      </w:tr>
      <w:tr w:rsidR="006216F6" w:rsidRPr="005F255E" w:rsidTr="00A73F9D">
        <w:trPr>
          <w:cantSplit/>
          <w:trHeight w:val="389"/>
        </w:trPr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 совет №7</w:t>
            </w:r>
          </w:p>
        </w:tc>
      </w:tr>
      <w:tr w:rsidR="006216F6" w:rsidRPr="005F255E" w:rsidTr="00A73F9D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итогам успеваемости за 3 четверть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март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ОНЛАЙН обучения в 3 четверти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Яковлеву О.В.</w:t>
            </w:r>
          </w:p>
        </w:tc>
      </w:tr>
      <w:tr w:rsidR="006216F6" w:rsidRPr="005F255E" w:rsidTr="00A73F9D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обучения в 3 четверти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6216F6" w:rsidRPr="005F255E" w:rsidTr="00A73F9D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выдаче дубликата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ствидетельства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основном образовании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8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совет №8</w:t>
            </w:r>
          </w:p>
        </w:tc>
      </w:tr>
      <w:tr w:rsidR="006216F6" w:rsidRPr="005F255E" w:rsidTr="00A73F9D">
        <w:trPr>
          <w:cantSplit/>
          <w:trHeight w:val="38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к государственной итоговой аттестации учащихся 9-х классов за курс основной школы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к государственной итоговой аттестации учащихся 11-х классов за курс средней школы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6F6" w:rsidRDefault="006216F6" w:rsidP="00A73F9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  <w:p w:rsidR="006216F6" w:rsidRDefault="006216F6" w:rsidP="00A73F9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Курманакунова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А.Т.,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6216F6" w:rsidRPr="005F255E" w:rsidTr="00A73F9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совет №9</w:t>
            </w:r>
          </w:p>
        </w:tc>
      </w:tr>
      <w:tr w:rsidR="006216F6" w:rsidRPr="005F255E" w:rsidTr="00A73F9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переводе учащихся 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6F6" w:rsidRDefault="006216F6" w:rsidP="00A73F9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Яковлева О.В.</w:t>
            </w:r>
          </w:p>
        </w:tc>
      </w:tr>
      <w:tr w:rsidR="006216F6" w:rsidRPr="005F255E" w:rsidTr="00A73F9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переводе учащихся 5-8 и 10 классов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6F6" w:rsidRDefault="006216F6" w:rsidP="00A73F9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учащихся за отличную учебу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6F6" w:rsidRDefault="006216F6" w:rsidP="00A73F9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совет №10</w:t>
            </w:r>
          </w:p>
        </w:tc>
      </w:tr>
      <w:tr w:rsidR="006216F6" w:rsidRPr="005F255E" w:rsidTr="00A73F9D">
        <w:trPr>
          <w:cantSplit/>
          <w:trHeight w:val="38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и качеству знаний учащихся за 4 четверть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6216F6" w:rsidRPr="005F255E" w:rsidTr="00A73F9D">
        <w:trPr>
          <w:cantSplit/>
          <w:trHeight w:val="36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качестве и успеваемости знаний учащихся за 2020-2021 учебный год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52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6A2955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списаний книг из школьного библиотечного фонда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библиотекой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216F6" w:rsidRPr="005F255E" w:rsidTr="00A73F9D">
        <w:trPr>
          <w:cantSplit/>
          <w:trHeight w:val="24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проверке объективности заполнения аттестатов и свидетельств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дежурства по школе в связи с пандемией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Айтымбетова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совет №11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свидетельства об основном общем образовании за 2020-2021 учебный год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аттестатов об окончании средней общеобразовательной школы  за 2020-2021 учебный год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дубликата аттестата средней общеобразовательной школы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УВР Ахмедова Д.Т.</w:t>
            </w:r>
          </w:p>
        </w:tc>
      </w:tr>
      <w:tr w:rsidR="006216F6" w:rsidRPr="005F255E" w:rsidTr="00A73F9D">
        <w:trPr>
          <w:cantSplit/>
          <w:trHeight w:val="36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вручения выпускникам основной и средней общеобразовательной школы документов об образовании в условиях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в 2020-2021 учебном году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И.Б.</w:t>
            </w:r>
          </w:p>
        </w:tc>
      </w:tr>
    </w:tbl>
    <w:p w:rsidR="006216F6" w:rsidRDefault="006216F6" w:rsidP="006216F6">
      <w:pPr>
        <w:jc w:val="right"/>
      </w:pPr>
    </w:p>
    <w:p w:rsidR="006216F6" w:rsidRPr="001A6AB9" w:rsidRDefault="006216F6" w:rsidP="00621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16F6" w:rsidRDefault="006216F6" w:rsidP="006216F6">
      <w:pPr>
        <w:ind w:left="-900" w:firstLine="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3.</w:t>
      </w:r>
    </w:p>
    <w:p w:rsidR="006216F6" w:rsidRPr="007843E5" w:rsidRDefault="006216F6" w:rsidP="006216F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Деятельность методического совета школы</w:t>
      </w: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439"/>
        <w:gridCol w:w="2247"/>
      </w:tblGrid>
      <w:tr w:rsidR="006216F6" w:rsidRPr="00032F5F" w:rsidTr="00A73F9D">
        <w:trPr>
          <w:trHeight w:val="19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keepNext/>
              <w:spacing w:after="0" w:line="195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216F6" w:rsidRPr="00032F5F" w:rsidTr="00A73F9D">
        <w:trPr>
          <w:cantSplit/>
          <w:trHeight w:val="377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6216F6">
            <w:pPr>
              <w:numPr>
                <w:ilvl w:val="1"/>
                <w:numId w:val="3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управления методической работой</w:t>
            </w:r>
          </w:p>
        </w:tc>
      </w:tr>
      <w:tr w:rsidR="006216F6" w:rsidRPr="00032F5F" w:rsidTr="00A73F9D">
        <w:trPr>
          <w:cantSplit/>
          <w:trHeight w:val="159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1.1. Работа тематических педагогических советов: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Экспериментальная работа в школе «Новые подходы оценивания учебных достижений обучающихся»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- Инновационное обучение в школе - системно-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духовно-нравственного развития и воспитания личности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март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16F6" w:rsidRPr="00032F5F" w:rsidTr="00A73F9D">
        <w:trPr>
          <w:cantSplit/>
          <w:trHeight w:val="1597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1.2.  </w:t>
            </w:r>
            <w:hyperlink r:id="rId6" w:tgtFrame="_blank" w:history="1">
              <w:r w:rsidRPr="00032F5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Работа</w:t>
              </w:r>
            </w:hyperlink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методического совета: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олимпиады школьников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обучении 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-  Проект концепции и содержания профессионального стандарта учителя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работы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ИГА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образовательных достижений школьников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16F6" w:rsidRPr="00032F5F" w:rsidTr="00A73F9D">
        <w:trPr>
          <w:cantSplit/>
          <w:trHeight w:val="51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1.3.   Работа школьных методических объединений: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Готовимся к ВШК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Возможности сети Интернет по подготовке школьников 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ОРТ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 Организация работы  с документацией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молодым специалистам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Проведение педагогических чтений с целью повышения самообразования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Система контроля и оценки знаний обучающихся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Использование инновационных методов и приемов  в преподавании предмета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Итоги работы по самообразованию (курсовая подготовка, семинары)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6216F6" w:rsidRPr="00032F5F" w:rsidTr="00A73F9D">
        <w:trPr>
          <w:cantSplit/>
          <w:trHeight w:val="516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6216F6">
            <w:pPr>
              <w:numPr>
                <w:ilvl w:val="1"/>
                <w:numId w:val="4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6216F6" w:rsidRPr="00032F5F" w:rsidTr="00A73F9D">
        <w:trPr>
          <w:cantSplit/>
          <w:trHeight w:val="7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2.1. Мониторинг развития педагогического коллектива.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курсы;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аттестация;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- достижения и награды.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6F6" w:rsidRPr="00032F5F" w:rsidTr="00A73F9D">
        <w:trPr>
          <w:cantSplit/>
          <w:trHeight w:val="62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032F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Банк данных педагогического опыта: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уроки, 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мастер-классы, 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методические разработки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6F6" w:rsidRPr="00032F5F" w:rsidTr="00A73F9D">
        <w:trPr>
          <w:cantSplit/>
          <w:trHeight w:val="268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молодыми специалистами и прибывшими учителями.</w:t>
            </w:r>
          </w:p>
          <w:p w:rsidR="006216F6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знакомство с традициями школы;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документацией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выбор темы по самообразованию;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практикум по разработке открытых уроков по предмету;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самоанализ урока;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использование единых требований в преподавании предмета;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портфолио учителя;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выявление профессиональных затруднений учителя.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сентябрь-апрель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6216F6" w:rsidRPr="00032F5F" w:rsidTr="00A73F9D">
        <w:trPr>
          <w:cantSplit/>
          <w:trHeight w:val="2684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Аттестация педагогических работников: 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  нормативно-правовая база и методические рекомендации по вопросу аттестации педагогов;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аналитический отчет о результатах педагогической деятельности;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32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аттестация с целью подтверждения соответствия занимаемой должности;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оформление отчетности по прохождению аттестации;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перспективный план прохождения аттестации.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16F6" w:rsidRPr="00032F5F" w:rsidTr="00A73F9D">
        <w:trPr>
          <w:cantSplit/>
          <w:trHeight w:val="14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переподготовка: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перспективный план прохождения курсовой подготовки;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дистанционное обучение;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заявка на курсы.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6F6" w:rsidRPr="00032F5F" w:rsidTr="00A73F9D">
        <w:trPr>
          <w:cantSplit/>
          <w:trHeight w:val="56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6216F6">
            <w:pPr>
              <w:numPr>
                <w:ilvl w:val="1"/>
                <w:numId w:val="5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условий для изучения, обобщения и распространения передового опыта</w:t>
            </w:r>
          </w:p>
        </w:tc>
      </w:tr>
      <w:tr w:rsidR="006216F6" w:rsidRPr="00032F5F" w:rsidTr="00A73F9D">
        <w:trPr>
          <w:cantSplit/>
          <w:trHeight w:val="266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методических недель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«Инновационный подход в обучении как основное требование обучение учащихся», 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« Влияние развития  универсальных действий учащихся на качество образования»: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теоретические семинары « УДУ-средство мотивации учащихся к обучению»;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открытые уроки с последующим самоанализом;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 по итогам метод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едели.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16F6" w:rsidRPr="00032F5F" w:rsidTr="00A73F9D">
        <w:trPr>
          <w:cantSplit/>
          <w:trHeight w:val="61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заочных и очных профессиональных районных и городских конкурсах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6F6" w:rsidRPr="00032F5F" w:rsidTr="00A73F9D">
        <w:trPr>
          <w:cantSplit/>
          <w:trHeight w:val="67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032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 педагогического мастерства: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- составление технологической карты урока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6F6" w:rsidRPr="00032F5F" w:rsidTr="00A73F9D">
        <w:trPr>
          <w:cantSplit/>
          <w:trHeight w:val="355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6216F6">
            <w:pPr>
              <w:numPr>
                <w:ilvl w:val="1"/>
                <w:numId w:val="6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внеклассной работы по учебным предметам и работа с одарёнными детьми</w:t>
            </w:r>
          </w:p>
        </w:tc>
      </w:tr>
      <w:tr w:rsidR="006216F6" w:rsidRPr="00032F5F" w:rsidTr="00A73F9D">
        <w:trPr>
          <w:cantSplit/>
          <w:trHeight w:val="967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4.1. Декады и недели по учебным предметам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3 неделя октябр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3-4 неделя ноября - математика и информатика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1-2 неделя декабря - начальные классы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3-4 неделя января - физическая культура и ОБЖ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2-3 неделя февраля – история и обществознания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1-2 неделя марта – физика и биология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480 часов»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16F6" w:rsidRPr="00032F5F" w:rsidTr="00A73F9D">
        <w:trPr>
          <w:cantSplit/>
          <w:trHeight w:val="28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4.2. Обновление банка данных одарённых учащихся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16F6" w:rsidRPr="00032F5F" w:rsidTr="00A73F9D">
        <w:trPr>
          <w:cantSplit/>
          <w:trHeight w:val="65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4.3. Организация участия школьников в предметных олимпиадах и конкурсах разного масштаба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16F6" w:rsidRPr="00032F5F" w:rsidTr="00A73F9D">
        <w:trPr>
          <w:cantSplit/>
          <w:trHeight w:val="47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4.4. Тематические интеллектуальные игры,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внеклассные мероприятия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216F6" w:rsidRPr="00032F5F" w:rsidTr="00A73F9D">
        <w:trPr>
          <w:cantSplit/>
          <w:trHeight w:val="75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4.5. Участие в олимпиадах (школьной, районной, городской, республиканской)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216F6" w:rsidRPr="00032F5F" w:rsidTr="00A73F9D">
        <w:trPr>
          <w:cantSplit/>
          <w:trHeight w:val="636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4.6. Участие в Международных и Всероссийских игровых конкурсах «Кенгуру», «Русский медвежонок», английскому языку, информатике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16F6" w:rsidRPr="00032F5F" w:rsidTr="00A73F9D">
        <w:trPr>
          <w:cantSplit/>
          <w:trHeight w:val="70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4.7. </w:t>
            </w:r>
            <w:proofErr w:type="gramStart"/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обучающихся на районных, городских конкурсах 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216F6" w:rsidRPr="00032F5F" w:rsidTr="00A73F9D">
        <w:trPr>
          <w:cantSplit/>
          <w:trHeight w:val="412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6216F6">
            <w:pPr>
              <w:numPr>
                <w:ilvl w:val="1"/>
                <w:numId w:val="7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образовательного процесса</w:t>
            </w:r>
          </w:p>
        </w:tc>
      </w:tr>
      <w:tr w:rsidR="006216F6" w:rsidRPr="00032F5F" w:rsidTr="00A73F9D">
        <w:trPr>
          <w:cantSplit/>
          <w:trHeight w:val="160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5.1 .</w:t>
            </w:r>
            <w:proofErr w:type="gramStart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032F5F">
              <w:rPr>
                <w:rFonts w:ascii="Times New Roman" w:hAnsi="Times New Roman" w:cs="Times New Roman"/>
                <w:sz w:val="24"/>
                <w:szCs w:val="24"/>
              </w:rPr>
              <w:t xml:space="preserve">   портфолио «Визитная карточка учителя».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5.2.Методические разработки развивающего уровня.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5.3. Создание и развитие персональных страниц учителей-предметников в сети Интернет для оказания помощи учащимся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16F6" w:rsidRPr="00032F5F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16F6" w:rsidRPr="00032F5F" w:rsidRDefault="006216F6" w:rsidP="00A73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216F6" w:rsidRPr="00032F5F" w:rsidRDefault="006216F6" w:rsidP="00A73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16F6" w:rsidRPr="00032F5F" w:rsidTr="00A73F9D">
        <w:trPr>
          <w:cantSplit/>
          <w:trHeight w:val="36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6216F6">
            <w:pPr>
              <w:numPr>
                <w:ilvl w:val="1"/>
                <w:numId w:val="8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контрольно-аналитической экспертизы</w:t>
            </w:r>
          </w:p>
        </w:tc>
      </w:tr>
      <w:tr w:rsidR="006216F6" w:rsidRPr="00032F5F" w:rsidTr="00A73F9D">
        <w:trPr>
          <w:cantSplit/>
          <w:trHeight w:val="132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6.1. Творческие отчёты учителей по темам самообразования.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6.2. Организация мастер – классов для учителей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6.2. Предоставление педагогических характеристик.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6.3. Подготовка информационно-аналитических материалов по итогам проведения мероприятий.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по планам МО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6216F6" w:rsidRPr="00032F5F" w:rsidRDefault="006216F6" w:rsidP="00A73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6216F6" w:rsidRPr="00032F5F" w:rsidRDefault="006216F6" w:rsidP="006216F6">
      <w:pPr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6216F6" w:rsidRPr="00032F5F" w:rsidRDefault="006216F6" w:rsidP="006216F6">
      <w:pPr>
        <w:rPr>
          <w:rFonts w:ascii="Times New Roman" w:hAnsi="Times New Roman" w:cs="Times New Roman"/>
          <w:sz w:val="24"/>
          <w:szCs w:val="24"/>
        </w:rPr>
      </w:pPr>
    </w:p>
    <w:p w:rsidR="006216F6" w:rsidRPr="00032F5F" w:rsidRDefault="006216F6" w:rsidP="006216F6">
      <w:pPr>
        <w:rPr>
          <w:rFonts w:ascii="Times New Roman" w:hAnsi="Times New Roman" w:cs="Times New Roman"/>
          <w:sz w:val="24"/>
          <w:szCs w:val="24"/>
        </w:rPr>
      </w:pPr>
    </w:p>
    <w:p w:rsidR="00E63443" w:rsidRDefault="00E73565"/>
    <w:p w:rsidR="00E73565" w:rsidRDefault="00E73565"/>
    <w:p w:rsidR="00E73565" w:rsidRDefault="00E73565"/>
    <w:p w:rsidR="00E73565" w:rsidRDefault="00E73565"/>
    <w:p w:rsidR="00E73565" w:rsidRDefault="00E73565"/>
    <w:p w:rsidR="00E73565" w:rsidRDefault="00E73565"/>
    <w:p w:rsidR="00E73565" w:rsidRDefault="00E73565"/>
    <w:tbl>
      <w:tblPr>
        <w:tblStyle w:val="a4"/>
        <w:tblpPr w:leftFromText="180" w:rightFromText="180" w:vertAnchor="text" w:horzAnchor="margin" w:tblpXSpec="center" w:tblpY="632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E73565" w:rsidTr="00E73565">
        <w:trPr>
          <w:trHeight w:val="10208"/>
        </w:trPr>
        <w:tc>
          <w:tcPr>
            <w:tcW w:w="10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proofErr w:type="spellStart"/>
            <w:r w:rsidRPr="00F67426">
              <w:rPr>
                <w:rFonts w:ascii="Times New Roman" w:hAnsi="Times New Roman" w:cs="Times New Roman"/>
                <w:b/>
              </w:rPr>
              <w:t>Кыргыз</w:t>
            </w:r>
            <w:proofErr w:type="spellEnd"/>
            <w:r w:rsidRPr="00F67426">
              <w:rPr>
                <w:rFonts w:ascii="Times New Roman" w:hAnsi="Times New Roman" w:cs="Times New Roman"/>
                <w:b/>
              </w:rPr>
              <w:t xml:space="preserve"> тили:</w:t>
            </w:r>
            <w:r>
              <w:rPr>
                <w:rFonts w:ascii="Times New Roman" w:hAnsi="Times New Roman" w:cs="Times New Roman"/>
              </w:rPr>
              <w:t xml:space="preserve">  % кач.-57.77,   % успев.-100 ,  %СОУ- 61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proofErr w:type="spellStart"/>
            <w:r w:rsidRPr="00F67426">
              <w:rPr>
                <w:rFonts w:ascii="Times New Roman" w:hAnsi="Times New Roman" w:cs="Times New Roman"/>
                <w:b/>
              </w:rPr>
              <w:t>Кыргыз</w:t>
            </w:r>
            <w:proofErr w:type="spellEnd"/>
            <w:r w:rsidRPr="00F674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7426">
              <w:rPr>
                <w:rFonts w:ascii="Times New Roman" w:hAnsi="Times New Roman" w:cs="Times New Roman"/>
                <w:b/>
              </w:rPr>
              <w:t>адабияты</w:t>
            </w:r>
            <w:proofErr w:type="spellEnd"/>
            <w:r w:rsidRPr="00F6742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 62.98,   % ус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пев.- 100,   %СОУ- 64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Русский язык:</w:t>
            </w:r>
            <w:r>
              <w:rPr>
                <w:rFonts w:ascii="Times New Roman" w:hAnsi="Times New Roman" w:cs="Times New Roman"/>
              </w:rPr>
              <w:t xml:space="preserve"> 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.- 71 , % успев.-100 , %СОУ- 63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Русская литература:</w:t>
            </w:r>
            <w:r>
              <w:rPr>
                <w:rFonts w:ascii="Times New Roman" w:hAnsi="Times New Roman" w:cs="Times New Roman"/>
              </w:rPr>
              <w:t xml:space="preserve">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.- 72 , % успев.-  100 , %СОУ-77.75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Математика:</w:t>
            </w:r>
            <w:r>
              <w:rPr>
                <w:rFonts w:ascii="Times New Roman" w:hAnsi="Times New Roman" w:cs="Times New Roman"/>
              </w:rPr>
              <w:t xml:space="preserve"> 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 60.6 , % успев.- 100, %СОУ- 60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Информатика:</w:t>
            </w:r>
            <w:r>
              <w:rPr>
                <w:rFonts w:ascii="Times New Roman" w:hAnsi="Times New Roman" w:cs="Times New Roman"/>
              </w:rPr>
              <w:t xml:space="preserve">   % кач.-75 , % успев.-  100, %СОУ-68.6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История:</w:t>
            </w:r>
            <w:r>
              <w:rPr>
                <w:rFonts w:ascii="Times New Roman" w:hAnsi="Times New Roman" w:cs="Times New Roman"/>
              </w:rPr>
              <w:t xml:space="preserve"> 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 62, % успев.- 100 , %СОУ- 63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Человек и общество:</w:t>
            </w:r>
            <w:r>
              <w:rPr>
                <w:rFonts w:ascii="Times New Roman" w:hAnsi="Times New Roman" w:cs="Times New Roman"/>
              </w:rPr>
              <w:t xml:space="preserve"> 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.- 65, % успев.- 100 , %СОУ- 65.9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Естествознание:</w:t>
            </w:r>
            <w:r>
              <w:rPr>
                <w:rFonts w:ascii="Times New Roman" w:hAnsi="Times New Roman" w:cs="Times New Roman"/>
              </w:rPr>
              <w:t xml:space="preserve">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.- 75, % успев.- 100, %СОУ- 54.65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География:</w:t>
            </w:r>
            <w:r>
              <w:rPr>
                <w:rFonts w:ascii="Times New Roman" w:hAnsi="Times New Roman" w:cs="Times New Roman"/>
              </w:rPr>
              <w:t xml:space="preserve">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.- 42, % успев.-  100  , %СОУ-51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Биология:</w:t>
            </w:r>
            <w:r>
              <w:rPr>
                <w:rFonts w:ascii="Times New Roman" w:hAnsi="Times New Roman" w:cs="Times New Roman"/>
              </w:rPr>
              <w:t xml:space="preserve">   %кач.-50,  %успев.-100,  %СОУ-57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Химия:</w:t>
            </w:r>
            <w:r>
              <w:rPr>
                <w:rFonts w:ascii="Times New Roman" w:hAnsi="Times New Roman" w:cs="Times New Roman"/>
              </w:rPr>
              <w:t xml:space="preserve">   % кач.-39.5,    %успев.-100,   %СОУ-49.6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Физика:</w:t>
            </w:r>
            <w:r>
              <w:rPr>
                <w:rFonts w:ascii="Times New Roman" w:hAnsi="Times New Roman" w:cs="Times New Roman"/>
              </w:rPr>
              <w:t xml:space="preserve">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   56.65 ,  % успев.-100 ,  %СОУ-56.57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Английский язык:</w:t>
            </w:r>
            <w:r>
              <w:rPr>
                <w:rFonts w:ascii="Times New Roman" w:hAnsi="Times New Roman" w:cs="Times New Roman"/>
              </w:rPr>
              <w:t xml:space="preserve">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.- 67 ,  % успев.-  100 ,  %СОУ-64.94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 xml:space="preserve">Технология: </w:t>
            </w:r>
            <w:r>
              <w:rPr>
                <w:rFonts w:ascii="Times New Roman" w:hAnsi="Times New Roman" w:cs="Times New Roman"/>
              </w:rPr>
              <w:t xml:space="preserve">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 68.93 ,    % успев.-100 ,   %СОУ- 64.84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Изобразительное искусство:</w:t>
            </w:r>
            <w:r>
              <w:rPr>
                <w:rFonts w:ascii="Times New Roman" w:hAnsi="Times New Roman" w:cs="Times New Roman"/>
              </w:rPr>
              <w:t xml:space="preserve">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.- 74 ,  % успев.- 100,  %СОУ-71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Музыка:</w:t>
            </w:r>
            <w:r>
              <w:rPr>
                <w:rFonts w:ascii="Times New Roman" w:hAnsi="Times New Roman" w:cs="Times New Roman"/>
              </w:rPr>
              <w:t xml:space="preserve">   % кач.-96.9,    % успев.-  100 ,    %СОУ-91.52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Физкультура:</w:t>
            </w:r>
            <w:r>
              <w:rPr>
                <w:rFonts w:ascii="Times New Roman" w:hAnsi="Times New Roman" w:cs="Times New Roman"/>
              </w:rPr>
              <w:t xml:space="preserve">   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.-  96.66,   % успев.-100,    %СОУ-88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  <w:b/>
              </w:rPr>
            </w:pP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 w:rsidRPr="00F67426">
              <w:rPr>
                <w:rFonts w:ascii="Times New Roman" w:hAnsi="Times New Roman" w:cs="Times New Roman"/>
                <w:b/>
              </w:rPr>
              <w:t>ДПМ:</w:t>
            </w:r>
            <w:r>
              <w:rPr>
                <w:rFonts w:ascii="Times New Roman" w:hAnsi="Times New Roman" w:cs="Times New Roman"/>
              </w:rPr>
              <w:t xml:space="preserve">    %кач.-62.7,     %успев.-100,      %СОУ 63  </w:t>
            </w:r>
          </w:p>
          <w:p w:rsidR="00E73565" w:rsidRDefault="00E73565" w:rsidP="0038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E73565" w:rsidRDefault="00E73565" w:rsidP="00E73565">
      <w:pPr>
        <w:jc w:val="right"/>
      </w:pPr>
      <w:r>
        <w:t>Приложение 4</w:t>
      </w:r>
    </w:p>
    <w:p w:rsidR="00E73565" w:rsidRDefault="00E73565" w:rsidP="00E73565">
      <w:pPr>
        <w:rPr>
          <w:b/>
        </w:rPr>
      </w:pPr>
      <w:r>
        <w:rPr>
          <w:b/>
        </w:rPr>
        <w:lastRenderedPageBreak/>
        <w:t xml:space="preserve">                     </w:t>
      </w:r>
    </w:p>
    <w:p w:rsidR="00E73565" w:rsidRPr="00E73565" w:rsidRDefault="00E73565" w:rsidP="00E73565">
      <w:pPr>
        <w:rPr>
          <w:b/>
        </w:rPr>
      </w:pPr>
      <w:r>
        <w:rPr>
          <w:b/>
        </w:rPr>
        <w:t xml:space="preserve">                     </w:t>
      </w:r>
      <w:r w:rsidRPr="00E73565">
        <w:rPr>
          <w:b/>
        </w:rPr>
        <w:t>Директор СОШ № 60</w:t>
      </w:r>
      <w:proofErr w:type="gramStart"/>
      <w:r w:rsidRPr="00E73565">
        <w:rPr>
          <w:b/>
        </w:rPr>
        <w:t xml:space="preserve">    </w:t>
      </w:r>
      <w:r>
        <w:rPr>
          <w:b/>
        </w:rPr>
        <w:t xml:space="preserve">                                                                       </w:t>
      </w:r>
      <w:r w:rsidRPr="00E73565">
        <w:rPr>
          <w:b/>
        </w:rPr>
        <w:t xml:space="preserve"> Е</w:t>
      </w:r>
      <w:proofErr w:type="gramEnd"/>
      <w:r w:rsidRPr="00E73565">
        <w:rPr>
          <w:b/>
        </w:rPr>
        <w:t>м И.Б.</w:t>
      </w:r>
    </w:p>
    <w:p w:rsidR="00E73565" w:rsidRDefault="00E73565" w:rsidP="00E73565">
      <w:pPr>
        <w:jc w:val="center"/>
        <w:rPr>
          <w:b/>
        </w:rPr>
      </w:pPr>
    </w:p>
    <w:p w:rsidR="00E73565" w:rsidRPr="00E73565" w:rsidRDefault="00E73565" w:rsidP="00E73565">
      <w:pPr>
        <w:jc w:val="center"/>
        <w:rPr>
          <w:b/>
        </w:rPr>
      </w:pPr>
      <w:proofErr w:type="spellStart"/>
      <w:r w:rsidRPr="00E73565">
        <w:rPr>
          <w:b/>
        </w:rPr>
        <w:t>Замдиректор</w:t>
      </w:r>
      <w:proofErr w:type="spellEnd"/>
      <w:r w:rsidRPr="00E73565">
        <w:rPr>
          <w:b/>
        </w:rPr>
        <w:t xml:space="preserve"> УВР СОШ № 60           </w:t>
      </w:r>
      <w:r>
        <w:rPr>
          <w:b/>
        </w:rPr>
        <w:t xml:space="preserve">                                               </w:t>
      </w:r>
      <w:r w:rsidRPr="00E73565">
        <w:rPr>
          <w:b/>
        </w:rPr>
        <w:t xml:space="preserve">   Ахмедова Д.Т.</w:t>
      </w:r>
    </w:p>
    <w:p w:rsidR="00E73565" w:rsidRDefault="00E73565"/>
    <w:p w:rsidR="00E73565" w:rsidRDefault="00E73565"/>
    <w:sectPr w:rsidR="00E73565" w:rsidSect="002037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F4F"/>
    <w:multiLevelType w:val="hybridMultilevel"/>
    <w:tmpl w:val="7E82D258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230F"/>
    <w:multiLevelType w:val="hybridMultilevel"/>
    <w:tmpl w:val="799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14A"/>
    <w:multiLevelType w:val="hybridMultilevel"/>
    <w:tmpl w:val="26B8CA98"/>
    <w:lvl w:ilvl="0" w:tplc="E458AD92"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62046FF"/>
    <w:multiLevelType w:val="multilevel"/>
    <w:tmpl w:val="AAB8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118F5"/>
    <w:multiLevelType w:val="hybridMultilevel"/>
    <w:tmpl w:val="46AA5C08"/>
    <w:lvl w:ilvl="0" w:tplc="C10C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467D"/>
    <w:multiLevelType w:val="hybridMultilevel"/>
    <w:tmpl w:val="E9DA1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>
      <w:startOverride w:val="1"/>
    </w:lvlOverride>
  </w:num>
  <w:num w:numId="4">
    <w:abstractNumId w:val="3"/>
    <w:lvlOverride w:ilvl="0"/>
    <w:lvlOverride w:ilvl="1">
      <w:startOverride w:val="2"/>
    </w:lvlOverride>
  </w:num>
  <w:num w:numId="5">
    <w:abstractNumId w:val="3"/>
    <w:lvlOverride w:ilvl="0"/>
    <w:lvlOverride w:ilvl="1">
      <w:startOverride w:val="3"/>
    </w:lvlOverride>
  </w:num>
  <w:num w:numId="6">
    <w:abstractNumId w:val="3"/>
    <w:lvlOverride w:ilvl="0"/>
    <w:lvlOverride w:ilvl="1">
      <w:startOverride w:val="4"/>
    </w:lvlOverride>
  </w:num>
  <w:num w:numId="7">
    <w:abstractNumId w:val="3"/>
    <w:lvlOverride w:ilvl="0"/>
    <w:lvlOverride w:ilvl="1">
      <w:startOverride w:val="5"/>
    </w:lvlOverride>
  </w:num>
  <w:num w:numId="8">
    <w:abstractNumId w:val="3"/>
    <w:lvlOverride w:ilvl="0"/>
    <w:lvlOverride w:ilvl="1">
      <w:startOverride w:val="6"/>
    </w:lvlOverride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F6"/>
    <w:rsid w:val="000417D5"/>
    <w:rsid w:val="006216F6"/>
    <w:rsid w:val="00E73565"/>
    <w:rsid w:val="00F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F6"/>
    <w:pPr>
      <w:ind w:left="720"/>
      <w:contextualSpacing/>
    </w:pPr>
  </w:style>
  <w:style w:type="table" w:styleId="a4">
    <w:name w:val="Table Grid"/>
    <w:basedOn w:val="a1"/>
    <w:uiPriority w:val="59"/>
    <w:rsid w:val="006216F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16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F6"/>
    <w:pPr>
      <w:ind w:left="720"/>
      <w:contextualSpacing/>
    </w:pPr>
  </w:style>
  <w:style w:type="table" w:styleId="a4">
    <w:name w:val="Table Grid"/>
    <w:basedOn w:val="a1"/>
    <w:uiPriority w:val="59"/>
    <w:rsid w:val="006216F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16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res.ru/aleksandr-aleksandrov-6/bez-rabo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2021-07-01T08:47:00Z</cp:lastPrinted>
  <dcterms:created xsi:type="dcterms:W3CDTF">2021-06-30T09:52:00Z</dcterms:created>
  <dcterms:modified xsi:type="dcterms:W3CDTF">2021-07-01T08:47:00Z</dcterms:modified>
</cp:coreProperties>
</file>